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76B" w:rsidRPr="00D319D6" w:rsidRDefault="0081176B" w:rsidP="007B3E97">
      <w:pPr>
        <w:pBdr>
          <w:bottom w:val="single" w:sz="6" w:space="0" w:color="auto"/>
        </w:pBdr>
        <w:shd w:val="clear" w:color="auto" w:fill="F4F4F4"/>
        <w:spacing w:before="120"/>
        <w:ind w:left="105" w:right="-1"/>
        <w:outlineLvl w:val="2"/>
        <w:rPr>
          <w:b/>
          <w:bCs/>
          <w:sz w:val="20"/>
          <w:szCs w:val="20"/>
        </w:rPr>
      </w:pPr>
      <w:bookmarkStart w:id="0" w:name="_GoBack"/>
      <w:bookmarkEnd w:id="0"/>
      <w:r w:rsidRPr="00865607">
        <w:rPr>
          <w:b/>
          <w:bCs/>
          <w:sz w:val="22"/>
          <w:szCs w:val="22"/>
        </w:rPr>
        <w:t xml:space="preserve">УРОВЕНЬ И СТРУКТУРА ДЕНЕЖНЫХ ДОХОДОВ ДОМАШНИХ ХОЗЯЙСТВ </w:t>
      </w:r>
      <w:r w:rsidRPr="00DE456C">
        <w:rPr>
          <w:b/>
          <w:bCs/>
          <w:sz w:val="22"/>
          <w:szCs w:val="22"/>
        </w:rPr>
        <w:t xml:space="preserve"> </w:t>
      </w:r>
      <w:r w:rsidRPr="00865607">
        <w:rPr>
          <w:b/>
          <w:bCs/>
          <w:sz w:val="22"/>
          <w:szCs w:val="22"/>
        </w:rPr>
        <w:t xml:space="preserve">В </w:t>
      </w:r>
      <w:r w:rsidR="00CF1EA9" w:rsidRPr="00CF1EA9">
        <w:rPr>
          <w:b/>
          <w:bCs/>
          <w:sz w:val="22"/>
          <w:szCs w:val="22"/>
        </w:rPr>
        <w:t>20</w:t>
      </w:r>
      <w:r w:rsidR="00181DCF">
        <w:rPr>
          <w:b/>
          <w:bCs/>
          <w:sz w:val="22"/>
          <w:szCs w:val="22"/>
        </w:rPr>
        <w:t>2</w:t>
      </w:r>
      <w:r w:rsidR="00033D1A">
        <w:rPr>
          <w:b/>
          <w:bCs/>
          <w:sz w:val="22"/>
          <w:szCs w:val="22"/>
        </w:rPr>
        <w:t>2</w:t>
      </w:r>
      <w:r w:rsidR="00CF1EA9">
        <w:rPr>
          <w:b/>
          <w:bCs/>
          <w:sz w:val="22"/>
          <w:szCs w:val="22"/>
        </w:rPr>
        <w:t xml:space="preserve"> </w:t>
      </w:r>
      <w:r w:rsidRPr="00865607">
        <w:rPr>
          <w:b/>
          <w:bCs/>
          <w:sz w:val="22"/>
          <w:szCs w:val="22"/>
        </w:rPr>
        <w:t>ГОДУ</w:t>
      </w:r>
    </w:p>
    <w:tbl>
      <w:tblPr>
        <w:tblW w:w="500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153"/>
      </w:tblGrid>
      <w:tr w:rsidR="0081176B" w:rsidRPr="00D319D6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  <w:hideMark/>
          </w:tcPr>
          <w:p w:rsidR="0081176B" w:rsidRPr="00D319D6" w:rsidRDefault="0081176B" w:rsidP="00A35066">
            <w:pPr>
              <w:spacing w:before="60" w:after="120"/>
              <w:rPr>
                <w:sz w:val="20"/>
                <w:szCs w:val="20"/>
              </w:rPr>
            </w:pPr>
            <w:r w:rsidRPr="00D319D6">
              <w:rPr>
                <w:b/>
                <w:bCs/>
                <w:sz w:val="20"/>
                <w:szCs w:val="20"/>
              </w:rPr>
              <w:t>Таблица 1.1 - ПО ТИПУ НАСЕЛЕННЫХ ПУНКТОВ</w:t>
            </w:r>
            <w:r w:rsidR="00A35066">
              <w:rPr>
                <w:b/>
                <w:bCs/>
                <w:sz w:val="20"/>
                <w:szCs w:val="20"/>
              </w:rPr>
              <w:t xml:space="preserve"> </w:t>
            </w:r>
            <w:r w:rsidR="00A35066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 w:rsidR="00A35066">
              <w:rPr>
                <w:b/>
                <w:bCs/>
                <w:color w:val="76923C" w:themeColor="accent3" w:themeShade="BF"/>
                <w:sz w:val="20"/>
                <w:szCs w:val="20"/>
              </w:rPr>
              <w:t>1.1</w:t>
            </w:r>
            <w:r w:rsidR="00A35066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дх)</w:t>
            </w:r>
          </w:p>
        </w:tc>
      </w:tr>
      <w:tr w:rsidR="0081176B" w:rsidRPr="00D319D6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  <w:hideMark/>
          </w:tcPr>
          <w:p w:rsidR="0081176B" w:rsidRPr="00D319D6" w:rsidRDefault="0081176B" w:rsidP="00A35066">
            <w:pPr>
              <w:spacing w:before="60" w:after="120"/>
              <w:rPr>
                <w:sz w:val="20"/>
                <w:szCs w:val="20"/>
              </w:rPr>
            </w:pPr>
            <w:r w:rsidRPr="00D319D6">
              <w:rPr>
                <w:b/>
                <w:bCs/>
                <w:sz w:val="20"/>
                <w:szCs w:val="20"/>
              </w:rPr>
              <w:t>Таблица 1.</w:t>
            </w:r>
            <w:r w:rsidRPr="008C57C0">
              <w:rPr>
                <w:b/>
                <w:bCs/>
                <w:sz w:val="20"/>
                <w:szCs w:val="20"/>
              </w:rPr>
              <w:t>3</w:t>
            </w:r>
            <w:r w:rsidRPr="00D319D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–</w:t>
            </w:r>
            <w:r w:rsidRPr="00D319D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 ЧИСЛУ ЛИЦ И ЧИСЛУ ДЕТЕЙ В ВОЗРАСТЕ ДО 18 ЛЕТ</w:t>
            </w:r>
            <w:r w:rsidR="00A35066">
              <w:rPr>
                <w:b/>
                <w:bCs/>
                <w:sz w:val="20"/>
                <w:szCs w:val="20"/>
              </w:rPr>
              <w:t xml:space="preserve"> </w:t>
            </w:r>
            <w:r w:rsidR="00A35066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 w:rsidR="00A35066">
              <w:rPr>
                <w:b/>
                <w:bCs/>
                <w:color w:val="76923C" w:themeColor="accent3" w:themeShade="BF"/>
                <w:sz w:val="20"/>
                <w:szCs w:val="20"/>
              </w:rPr>
              <w:t>2.0</w:t>
            </w:r>
            <w:r w:rsidR="00A35066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дх) </w:t>
            </w:r>
          </w:p>
        </w:tc>
      </w:tr>
      <w:tr w:rsidR="0081176B" w:rsidRPr="00D319D6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  <w:hideMark/>
          </w:tcPr>
          <w:p w:rsidR="0081176B" w:rsidRPr="00D319D6" w:rsidRDefault="005F396C" w:rsidP="00A35066">
            <w:pPr>
              <w:spacing w:before="60" w:after="120"/>
              <w:ind w:left="1276" w:hanging="1276"/>
              <w:rPr>
                <w:sz w:val="20"/>
                <w:szCs w:val="20"/>
              </w:rPr>
            </w:pPr>
            <w:hyperlink r:id="rId7" w:tgtFrame="_blank" w:history="1">
              <w:r w:rsidR="0081176B" w:rsidRPr="00D319D6">
                <w:rPr>
                  <w:b/>
                  <w:bCs/>
                  <w:sz w:val="20"/>
                  <w:szCs w:val="20"/>
                </w:rPr>
                <w:t>Таблица 1.</w:t>
              </w:r>
              <w:r w:rsidR="0081176B" w:rsidRPr="008C57C0">
                <w:rPr>
                  <w:b/>
                  <w:bCs/>
                  <w:sz w:val="20"/>
                  <w:szCs w:val="20"/>
                </w:rPr>
                <w:t>4</w:t>
              </w:r>
              <w:r w:rsidR="0081176B" w:rsidRPr="00D319D6">
                <w:rPr>
                  <w:b/>
                  <w:bCs/>
                  <w:sz w:val="20"/>
                  <w:szCs w:val="20"/>
                </w:rPr>
                <w:t xml:space="preserve"> </w:t>
              </w:r>
              <w:r w:rsidR="0081176B">
                <w:rPr>
                  <w:b/>
                  <w:bCs/>
                  <w:sz w:val="20"/>
                  <w:szCs w:val="20"/>
                </w:rPr>
                <w:t>–</w:t>
              </w:r>
              <w:r w:rsidR="0081176B" w:rsidRPr="00D319D6">
                <w:rPr>
                  <w:b/>
                  <w:bCs/>
                  <w:sz w:val="20"/>
                  <w:szCs w:val="20"/>
                </w:rPr>
                <w:t xml:space="preserve"> </w:t>
              </w:r>
            </w:hyperlink>
            <w:r w:rsidR="0081176B">
              <w:t xml:space="preserve"> </w:t>
            </w:r>
            <w:r w:rsidR="0081176B" w:rsidRPr="00007180">
              <w:rPr>
                <w:b/>
                <w:bCs/>
                <w:sz w:val="20"/>
                <w:szCs w:val="20"/>
              </w:rPr>
              <w:t>ПО ОСНОВНЫМ ДЕМОГРАФИЧЕСКИМ И СОЦИАЛЬНЫМ ГРУППАМ ДОМОХОЗЯЙСТВ</w:t>
            </w:r>
            <w:r w:rsidR="00A35066">
              <w:rPr>
                <w:b/>
                <w:bCs/>
                <w:sz w:val="20"/>
                <w:szCs w:val="20"/>
              </w:rPr>
              <w:t xml:space="preserve"> </w:t>
            </w:r>
            <w:r w:rsidR="00A35066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 w:rsidR="00A35066">
              <w:rPr>
                <w:b/>
                <w:bCs/>
                <w:color w:val="76923C" w:themeColor="accent3" w:themeShade="BF"/>
                <w:sz w:val="20"/>
                <w:szCs w:val="20"/>
              </w:rPr>
              <w:t>2.3</w:t>
            </w:r>
            <w:r w:rsidR="00A35066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дх)</w:t>
            </w:r>
          </w:p>
        </w:tc>
      </w:tr>
      <w:tr w:rsidR="0081176B" w:rsidRPr="00D319D6" w:rsidTr="009724E8">
        <w:trPr>
          <w:trHeight w:val="577"/>
          <w:tblCellSpacing w:w="0" w:type="dxa"/>
          <w:jc w:val="center"/>
        </w:trPr>
        <w:tc>
          <w:tcPr>
            <w:tcW w:w="0" w:type="auto"/>
            <w:shd w:val="clear" w:color="auto" w:fill="F8F8F8"/>
            <w:hideMark/>
          </w:tcPr>
          <w:p w:rsidR="0081176B" w:rsidRPr="00D319D6" w:rsidRDefault="0081176B" w:rsidP="00A35066">
            <w:pPr>
              <w:spacing w:before="60" w:after="120"/>
              <w:ind w:left="1276" w:hanging="1276"/>
              <w:rPr>
                <w:sz w:val="20"/>
                <w:szCs w:val="20"/>
              </w:rPr>
            </w:pPr>
            <w:r w:rsidRPr="00D319D6">
              <w:rPr>
                <w:b/>
                <w:bCs/>
                <w:sz w:val="20"/>
                <w:szCs w:val="20"/>
              </w:rPr>
              <w:t>Таблица 1.</w:t>
            </w:r>
            <w:r w:rsidRPr="008C57C0">
              <w:rPr>
                <w:b/>
                <w:bCs/>
                <w:sz w:val="20"/>
                <w:szCs w:val="20"/>
              </w:rPr>
              <w:t>5</w:t>
            </w:r>
            <w:r w:rsidRPr="00D319D6">
              <w:rPr>
                <w:b/>
                <w:bCs/>
                <w:sz w:val="20"/>
                <w:szCs w:val="20"/>
              </w:rPr>
              <w:t xml:space="preserve"> - </w:t>
            </w:r>
            <w:r w:rsidRPr="00007180">
              <w:rPr>
                <w:b/>
                <w:bCs/>
                <w:sz w:val="20"/>
                <w:szCs w:val="20"/>
              </w:rPr>
              <w:t>ПО ДОМОХОЗЯЙСТВАМ, ИМЕЮЩИМ В СВОЕМ СОСТАВЕ СУПРУЖЕСКИЕ ПАРЫ И НАЛИЧИЮ В НИХ ДЕТЕЙ в возрасте до 18 лет</w:t>
            </w:r>
            <w:r w:rsidR="00A35066">
              <w:rPr>
                <w:b/>
                <w:bCs/>
                <w:sz w:val="20"/>
                <w:szCs w:val="20"/>
              </w:rPr>
              <w:t xml:space="preserve"> </w:t>
            </w:r>
            <w:r w:rsidR="00A35066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 w:rsidR="00A35066">
              <w:rPr>
                <w:b/>
                <w:bCs/>
                <w:color w:val="76923C" w:themeColor="accent3" w:themeShade="BF"/>
                <w:sz w:val="20"/>
                <w:szCs w:val="20"/>
              </w:rPr>
              <w:t>2.7</w:t>
            </w:r>
            <w:r w:rsidR="00A35066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дх)</w:t>
            </w:r>
          </w:p>
        </w:tc>
      </w:tr>
      <w:tr w:rsidR="0081176B" w:rsidRPr="00D319D6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  <w:hideMark/>
          </w:tcPr>
          <w:p w:rsidR="0081176B" w:rsidRPr="00D319D6" w:rsidRDefault="0081176B" w:rsidP="00A35066">
            <w:pPr>
              <w:spacing w:before="60" w:after="120"/>
              <w:rPr>
                <w:sz w:val="20"/>
                <w:szCs w:val="20"/>
              </w:rPr>
            </w:pPr>
            <w:r w:rsidRPr="00D319D6">
              <w:rPr>
                <w:b/>
                <w:bCs/>
                <w:sz w:val="20"/>
                <w:szCs w:val="20"/>
              </w:rPr>
              <w:t>Таблица 1.</w:t>
            </w:r>
            <w:r w:rsidRPr="008C57C0">
              <w:rPr>
                <w:b/>
                <w:bCs/>
                <w:sz w:val="20"/>
                <w:szCs w:val="20"/>
              </w:rPr>
              <w:t>6</w:t>
            </w:r>
            <w:r w:rsidRPr="00D319D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- </w:t>
            </w:r>
            <w:r w:rsidRPr="00007180">
              <w:rPr>
                <w:b/>
                <w:bCs/>
                <w:sz w:val="20"/>
                <w:szCs w:val="20"/>
              </w:rPr>
              <w:t xml:space="preserve">ПО </w:t>
            </w:r>
            <w:r>
              <w:rPr>
                <w:b/>
                <w:bCs/>
                <w:sz w:val="20"/>
                <w:szCs w:val="20"/>
              </w:rPr>
              <w:t>ОТНОШЕНИЮ К</w:t>
            </w:r>
            <w:r w:rsidRPr="00007180">
              <w:rPr>
                <w:b/>
                <w:bCs/>
                <w:sz w:val="20"/>
                <w:szCs w:val="20"/>
              </w:rPr>
              <w:t xml:space="preserve"> ЗАНЯТОСТИ</w:t>
            </w:r>
            <w:r>
              <w:rPr>
                <w:b/>
                <w:bCs/>
                <w:sz w:val="20"/>
                <w:szCs w:val="20"/>
              </w:rPr>
              <w:t xml:space="preserve"> ГЛАВЫ ДОМОХОЗЯЙСТВА</w:t>
            </w:r>
            <w:r w:rsidRPr="00007180">
              <w:rPr>
                <w:b/>
                <w:bCs/>
                <w:sz w:val="20"/>
                <w:szCs w:val="20"/>
              </w:rPr>
              <w:t xml:space="preserve"> </w:t>
            </w:r>
            <w:r w:rsidRPr="00F61790">
              <w:rPr>
                <w:b/>
                <w:bCs/>
                <w:sz w:val="20"/>
                <w:szCs w:val="20"/>
              </w:rPr>
              <w:t xml:space="preserve"> </w:t>
            </w:r>
            <w:r w:rsidR="00A35066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 w:rsidR="00A35066">
              <w:rPr>
                <w:b/>
                <w:bCs/>
                <w:color w:val="76923C" w:themeColor="accent3" w:themeShade="BF"/>
                <w:sz w:val="20"/>
                <w:szCs w:val="20"/>
              </w:rPr>
              <w:t>10.2</w:t>
            </w:r>
            <w:r w:rsidR="00A35066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дх)</w:t>
            </w:r>
          </w:p>
        </w:tc>
      </w:tr>
      <w:tr w:rsidR="0081176B" w:rsidRPr="00D319D6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81176B" w:rsidRDefault="0081176B" w:rsidP="00A35066">
            <w:pPr>
              <w:spacing w:before="60" w:after="120"/>
            </w:pPr>
            <w:r>
              <w:rPr>
                <w:b/>
                <w:bCs/>
                <w:sz w:val="20"/>
                <w:szCs w:val="20"/>
              </w:rPr>
              <w:t>Таблица 1.</w:t>
            </w:r>
            <w:r w:rsidRPr="008C57C0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  <w:r w:rsidRPr="00007180">
              <w:rPr>
                <w:b/>
                <w:bCs/>
                <w:sz w:val="20"/>
                <w:szCs w:val="20"/>
              </w:rPr>
              <w:t xml:space="preserve">ПО УРОВНЮ ОБРАЗОВАНИЯ ГЛАВЫ ДОМОХОЗЯЙСТВА </w:t>
            </w:r>
            <w:r w:rsidR="00A35066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 w:rsidR="00A35066">
              <w:rPr>
                <w:b/>
                <w:bCs/>
                <w:color w:val="76923C" w:themeColor="accent3" w:themeShade="BF"/>
                <w:sz w:val="20"/>
                <w:szCs w:val="20"/>
              </w:rPr>
              <w:t>5.2</w:t>
            </w:r>
            <w:r w:rsidR="00A35066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дх)</w:t>
            </w:r>
          </w:p>
        </w:tc>
      </w:tr>
      <w:tr w:rsidR="0081176B" w:rsidRPr="00D319D6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81176B" w:rsidRDefault="0081176B" w:rsidP="00A35066">
            <w:pPr>
              <w:spacing w:before="60" w:after="120"/>
              <w:ind w:left="1276" w:hanging="1276"/>
            </w:pPr>
            <w:r>
              <w:rPr>
                <w:b/>
                <w:bCs/>
                <w:sz w:val="20"/>
                <w:szCs w:val="20"/>
              </w:rPr>
              <w:t>Таблица 1.</w:t>
            </w:r>
            <w:r w:rsidRPr="008C57C0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  <w:r w:rsidRPr="00007180">
              <w:rPr>
                <w:b/>
                <w:bCs/>
                <w:sz w:val="20"/>
                <w:szCs w:val="20"/>
              </w:rPr>
              <w:t>ПО СТАТУСУ ЗАНЯТОСТИ</w:t>
            </w:r>
            <w:r>
              <w:rPr>
                <w:b/>
                <w:bCs/>
                <w:sz w:val="20"/>
                <w:szCs w:val="20"/>
              </w:rPr>
              <w:t xml:space="preserve"> ГЛАВЫ ДОМОХОЗЯЙСТВА ПО МЕСТУ ОСНОВНОЙ РАБОТЫ</w:t>
            </w:r>
            <w:r w:rsidR="00A35066">
              <w:rPr>
                <w:b/>
                <w:bCs/>
                <w:sz w:val="20"/>
                <w:szCs w:val="20"/>
              </w:rPr>
              <w:t xml:space="preserve"> </w:t>
            </w:r>
            <w:r w:rsidR="00A35066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 w:rsidR="00A35066">
              <w:rPr>
                <w:b/>
                <w:bCs/>
                <w:color w:val="76923C" w:themeColor="accent3" w:themeShade="BF"/>
                <w:sz w:val="20"/>
                <w:szCs w:val="20"/>
              </w:rPr>
              <w:t>7.2</w:t>
            </w:r>
            <w:r w:rsidR="00A35066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дх)</w:t>
            </w:r>
          </w:p>
        </w:tc>
      </w:tr>
      <w:tr w:rsidR="00F51297" w:rsidRPr="00D319D6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F51297" w:rsidRDefault="00F51297" w:rsidP="00F51297">
            <w:pPr>
              <w:spacing w:before="60" w:after="120"/>
              <w:ind w:left="1276" w:hanging="127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Таблица 1.9 - </w:t>
            </w:r>
            <w:r w:rsidRPr="00F51297">
              <w:rPr>
                <w:b/>
                <w:bCs/>
                <w:sz w:val="20"/>
                <w:szCs w:val="20"/>
              </w:rPr>
              <w:t>ПО ОСНОВНОМУ ВИДУ ЭКОНОМИЧЕСКОЙ ДЕЯТЕЛЬНОСТИ ОРГАНИЗАЦИИ – МЕСТУ РАБОТЫ ГЛАВЫ ДОМОХОЗЯЙСТВА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>
              <w:rPr>
                <w:b/>
                <w:bCs/>
                <w:color w:val="76923C" w:themeColor="accent3" w:themeShade="BF"/>
                <w:sz w:val="20"/>
                <w:szCs w:val="20"/>
              </w:rPr>
              <w:t>9.2.1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дх)</w:t>
            </w:r>
          </w:p>
        </w:tc>
      </w:tr>
      <w:tr w:rsidR="0081176B" w:rsidRPr="00D319D6" w:rsidTr="009724E8">
        <w:trPr>
          <w:trHeight w:val="340"/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81176B" w:rsidRDefault="0081176B" w:rsidP="00A35066">
            <w:pPr>
              <w:spacing w:before="60" w:after="120"/>
            </w:pPr>
            <w:r>
              <w:rPr>
                <w:b/>
                <w:bCs/>
                <w:sz w:val="20"/>
                <w:szCs w:val="20"/>
              </w:rPr>
              <w:t>Таблица 1.1</w:t>
            </w:r>
            <w:r w:rsidRPr="008C57C0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  <w:r w:rsidRPr="00007180">
              <w:rPr>
                <w:b/>
                <w:bCs/>
                <w:sz w:val="20"/>
                <w:szCs w:val="20"/>
              </w:rPr>
              <w:t xml:space="preserve">ПО </w:t>
            </w:r>
            <w:r>
              <w:rPr>
                <w:b/>
                <w:bCs/>
                <w:sz w:val="20"/>
                <w:szCs w:val="20"/>
              </w:rPr>
              <w:t>ВИДУ ЗАНЯТИЯ ГЛАВЫ ДОМОХОЗЯЙСТВА</w:t>
            </w:r>
            <w:r w:rsidR="00A35066">
              <w:rPr>
                <w:b/>
                <w:bCs/>
                <w:sz w:val="20"/>
                <w:szCs w:val="20"/>
              </w:rPr>
              <w:t xml:space="preserve"> </w:t>
            </w:r>
            <w:r w:rsidR="00A35066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 w:rsidR="00A35066">
              <w:rPr>
                <w:b/>
                <w:bCs/>
                <w:color w:val="76923C" w:themeColor="accent3" w:themeShade="BF"/>
                <w:sz w:val="20"/>
                <w:szCs w:val="20"/>
              </w:rPr>
              <w:t>8.2</w:t>
            </w:r>
            <w:r w:rsidR="00A35066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дх)</w:t>
            </w:r>
          </w:p>
        </w:tc>
      </w:tr>
      <w:tr w:rsidR="0081176B" w:rsidRPr="00D319D6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81176B" w:rsidRDefault="0081176B" w:rsidP="00A35066">
            <w:pPr>
              <w:spacing w:before="60" w:after="120"/>
            </w:pPr>
            <w:r>
              <w:rPr>
                <w:b/>
                <w:bCs/>
                <w:sz w:val="20"/>
                <w:szCs w:val="20"/>
              </w:rPr>
              <w:t>Таблица 1.1</w:t>
            </w:r>
            <w:r w:rsidRPr="008C57C0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  <w:r w:rsidRPr="00007180">
              <w:rPr>
                <w:b/>
                <w:bCs/>
                <w:sz w:val="20"/>
                <w:szCs w:val="20"/>
              </w:rPr>
              <w:t>ПО ЧИСЛУ РАБОТАЮЩИХ ЛИЦ И НАЛИЧИЮ ДЕТЕЙ в возрасте до 18 лет</w:t>
            </w:r>
            <w:r w:rsidR="00A35066">
              <w:rPr>
                <w:b/>
                <w:bCs/>
                <w:sz w:val="20"/>
                <w:szCs w:val="20"/>
              </w:rPr>
              <w:t xml:space="preserve"> </w:t>
            </w:r>
            <w:r w:rsidR="00A35066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 w:rsidR="00A35066">
              <w:rPr>
                <w:b/>
                <w:bCs/>
                <w:color w:val="76923C" w:themeColor="accent3" w:themeShade="BF"/>
                <w:sz w:val="20"/>
                <w:szCs w:val="20"/>
              </w:rPr>
              <w:t>13</w:t>
            </w:r>
            <w:r w:rsidR="00A35066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дх)</w:t>
            </w:r>
          </w:p>
        </w:tc>
      </w:tr>
      <w:tr w:rsidR="00654C09" w:rsidRPr="00D319D6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654C09" w:rsidRDefault="00654C09" w:rsidP="00654C09">
            <w:pPr>
              <w:spacing w:before="60"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Таблица 1.12 - </w:t>
            </w:r>
            <w:r w:rsidRPr="00007180">
              <w:rPr>
                <w:b/>
                <w:bCs/>
                <w:sz w:val="20"/>
                <w:szCs w:val="20"/>
              </w:rPr>
              <w:t xml:space="preserve">ПО ЧИСЛУ РАБОТАЮЩИХ ЛИЦ И </w:t>
            </w:r>
            <w:r>
              <w:rPr>
                <w:b/>
                <w:bCs/>
                <w:sz w:val="20"/>
                <w:szCs w:val="20"/>
              </w:rPr>
              <w:t>ЧИСЛУ</w:t>
            </w:r>
            <w:r w:rsidRPr="00007180">
              <w:rPr>
                <w:b/>
                <w:bCs/>
                <w:sz w:val="20"/>
                <w:szCs w:val="20"/>
              </w:rPr>
              <w:t xml:space="preserve"> ДЕТЕЙ в возрасте до 18 лет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>
              <w:rPr>
                <w:b/>
                <w:bCs/>
                <w:color w:val="76923C" w:themeColor="accent3" w:themeShade="BF"/>
                <w:sz w:val="20"/>
                <w:szCs w:val="20"/>
              </w:rPr>
              <w:t>14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дх)</w:t>
            </w:r>
          </w:p>
        </w:tc>
      </w:tr>
      <w:tr w:rsidR="0081176B" w:rsidRPr="00D319D6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81176B" w:rsidRDefault="0081176B" w:rsidP="00A35066">
            <w:pPr>
              <w:spacing w:before="60" w:after="120"/>
            </w:pPr>
            <w:r>
              <w:rPr>
                <w:b/>
                <w:bCs/>
                <w:sz w:val="20"/>
                <w:szCs w:val="20"/>
              </w:rPr>
              <w:t>Таблица 1.1</w:t>
            </w:r>
            <w:r w:rsidRPr="006C21BA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  <w:r w:rsidRPr="00007180">
              <w:rPr>
                <w:b/>
                <w:bCs/>
                <w:sz w:val="20"/>
                <w:szCs w:val="20"/>
              </w:rPr>
              <w:t>ПО 10-ПРОЦЕНТНЫМ (ДЕЦИЛЬНЫМ) ГРУППАМ</w:t>
            </w:r>
            <w:r w:rsidR="00A35066">
              <w:rPr>
                <w:b/>
                <w:bCs/>
                <w:sz w:val="20"/>
                <w:szCs w:val="20"/>
              </w:rPr>
              <w:t xml:space="preserve"> </w:t>
            </w:r>
            <w:r w:rsidR="00A35066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 w:rsidR="00A35066">
              <w:rPr>
                <w:b/>
                <w:bCs/>
                <w:color w:val="76923C" w:themeColor="accent3" w:themeShade="BF"/>
                <w:sz w:val="20"/>
                <w:szCs w:val="20"/>
              </w:rPr>
              <w:t>20.1</w:t>
            </w:r>
            <w:r w:rsidR="00A35066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дх)</w:t>
            </w:r>
          </w:p>
        </w:tc>
      </w:tr>
      <w:tr w:rsidR="0081176B" w:rsidRPr="00D319D6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81176B" w:rsidRPr="00E94A67" w:rsidRDefault="0081176B" w:rsidP="00A35066">
            <w:pPr>
              <w:spacing w:before="60" w:after="120"/>
              <w:ind w:left="1418" w:hanging="1418"/>
            </w:pPr>
            <w:r>
              <w:rPr>
                <w:b/>
                <w:bCs/>
                <w:sz w:val="20"/>
                <w:szCs w:val="20"/>
              </w:rPr>
              <w:t>Таблица 1.1</w:t>
            </w:r>
            <w:r w:rsidRPr="00E94A67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  <w:r w:rsidRPr="00007180">
              <w:rPr>
                <w:b/>
                <w:bCs/>
                <w:sz w:val="20"/>
                <w:szCs w:val="20"/>
              </w:rPr>
              <w:t xml:space="preserve">ПО </w:t>
            </w:r>
            <w:r>
              <w:rPr>
                <w:b/>
                <w:bCs/>
                <w:sz w:val="20"/>
                <w:szCs w:val="20"/>
              </w:rPr>
              <w:t xml:space="preserve">ГРУППАМ С ДОХОДАМИ НИЖЕ И ВЫШЕ </w:t>
            </w:r>
            <w:r w:rsidR="00CB7FED">
              <w:rPr>
                <w:b/>
                <w:bCs/>
                <w:sz w:val="20"/>
                <w:szCs w:val="20"/>
                <w:lang w:eastAsia="en-US"/>
              </w:rPr>
              <w:t>ГРАНИЦЫ БЕДНОСТИ</w:t>
            </w:r>
            <w:r w:rsidR="00A35066">
              <w:rPr>
                <w:b/>
                <w:bCs/>
                <w:sz w:val="20"/>
                <w:szCs w:val="20"/>
              </w:rPr>
              <w:t xml:space="preserve"> </w:t>
            </w:r>
            <w:r w:rsidR="00A35066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 w:rsidR="00A35066">
              <w:rPr>
                <w:b/>
                <w:bCs/>
                <w:color w:val="76923C" w:themeColor="accent3" w:themeShade="BF"/>
                <w:sz w:val="20"/>
                <w:szCs w:val="20"/>
              </w:rPr>
              <w:t>20.2</w:t>
            </w:r>
            <w:r w:rsidR="00E63CE6">
              <w:rPr>
                <w:b/>
                <w:bCs/>
                <w:color w:val="76923C" w:themeColor="accent3" w:themeShade="BF"/>
                <w:sz w:val="20"/>
                <w:szCs w:val="20"/>
              </w:rPr>
              <w:t>_6</w:t>
            </w:r>
            <w:r w:rsidR="00A35066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дх)</w:t>
            </w:r>
          </w:p>
        </w:tc>
      </w:tr>
      <w:tr w:rsidR="0081176B" w:rsidRPr="00D319D6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81176B" w:rsidRDefault="0081176B" w:rsidP="00A35066">
            <w:pPr>
              <w:spacing w:before="60" w:after="120"/>
              <w:ind w:left="1418" w:hanging="1418"/>
            </w:pPr>
            <w:r>
              <w:rPr>
                <w:b/>
                <w:bCs/>
                <w:sz w:val="20"/>
                <w:szCs w:val="20"/>
              </w:rPr>
              <w:t xml:space="preserve">Таблица 1.16 – </w:t>
            </w:r>
            <w:r w:rsidRPr="00007180">
              <w:rPr>
                <w:b/>
                <w:bCs/>
                <w:sz w:val="20"/>
                <w:szCs w:val="20"/>
              </w:rPr>
              <w:t>ПО</w:t>
            </w:r>
            <w:r>
              <w:rPr>
                <w:b/>
                <w:bCs/>
                <w:sz w:val="20"/>
                <w:szCs w:val="20"/>
              </w:rPr>
              <w:t xml:space="preserve"> ИНТЕРВАЛЬНЫМ</w:t>
            </w:r>
            <w:r w:rsidRPr="00007180">
              <w:rPr>
                <w:b/>
                <w:bCs/>
                <w:sz w:val="20"/>
                <w:szCs w:val="20"/>
              </w:rPr>
              <w:t xml:space="preserve"> ГРУППАМ</w:t>
            </w:r>
            <w:r>
              <w:rPr>
                <w:b/>
                <w:bCs/>
                <w:sz w:val="20"/>
                <w:szCs w:val="20"/>
              </w:rPr>
              <w:t xml:space="preserve"> В ЗАВИСИМОСТИ ОТ СРЕДНЕДУШЕВОГО </w:t>
            </w:r>
            <w:r>
              <w:rPr>
                <w:b/>
                <w:bCs/>
                <w:sz w:val="20"/>
                <w:szCs w:val="20"/>
              </w:rPr>
              <w:br/>
              <w:t xml:space="preserve"> ДЕНЕЖНОГО ДОХОДА</w:t>
            </w:r>
            <w:r w:rsidR="00A35066">
              <w:rPr>
                <w:b/>
                <w:bCs/>
                <w:sz w:val="20"/>
                <w:szCs w:val="20"/>
              </w:rPr>
              <w:t xml:space="preserve"> </w:t>
            </w:r>
            <w:r w:rsidR="00A35066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 w:rsidR="00A35066">
              <w:rPr>
                <w:b/>
                <w:bCs/>
                <w:color w:val="76923C" w:themeColor="accent3" w:themeShade="BF"/>
                <w:sz w:val="20"/>
                <w:szCs w:val="20"/>
              </w:rPr>
              <w:t>21.2</w:t>
            </w:r>
            <w:r w:rsidR="00A35066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дх)</w:t>
            </w:r>
          </w:p>
        </w:tc>
      </w:tr>
      <w:tr w:rsidR="0081176B" w:rsidRPr="00D319D6" w:rsidTr="009724E8">
        <w:trPr>
          <w:trHeight w:hRule="exact" w:val="567"/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81176B" w:rsidRPr="00E94A67" w:rsidRDefault="0081176B" w:rsidP="00E41578">
            <w:pPr>
              <w:spacing w:before="60" w:after="120"/>
              <w:ind w:left="1418" w:hanging="1418"/>
            </w:pPr>
            <w:r>
              <w:rPr>
                <w:b/>
                <w:bCs/>
                <w:sz w:val="20"/>
                <w:szCs w:val="20"/>
              </w:rPr>
              <w:t xml:space="preserve">Таблица 1.17 - </w:t>
            </w:r>
            <w:r w:rsidRPr="00007180">
              <w:rPr>
                <w:b/>
                <w:bCs/>
                <w:sz w:val="20"/>
                <w:szCs w:val="20"/>
              </w:rPr>
              <w:t xml:space="preserve">ПО </w:t>
            </w:r>
            <w:r>
              <w:rPr>
                <w:b/>
                <w:bCs/>
                <w:sz w:val="20"/>
                <w:szCs w:val="20"/>
              </w:rPr>
              <w:t xml:space="preserve">ГРУППАМ В ЗАВИСИМОСТИ ОТ СООТНОШЕНИЯ СРЕДНЕДУШЕВЫХ ДОХОДОВ С </w:t>
            </w:r>
            <w:r w:rsidR="00E41578">
              <w:rPr>
                <w:b/>
                <w:bCs/>
                <w:sz w:val="20"/>
                <w:szCs w:val="20"/>
              </w:rPr>
              <w:t>ГРАНИЦЕЙ БЕДНОСТИ</w:t>
            </w:r>
            <w:r w:rsidR="00A35066">
              <w:rPr>
                <w:b/>
                <w:bCs/>
                <w:sz w:val="20"/>
                <w:szCs w:val="20"/>
              </w:rPr>
              <w:t xml:space="preserve"> </w:t>
            </w:r>
            <w:r w:rsidR="00A35066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 w:rsidR="00A35066">
              <w:rPr>
                <w:b/>
                <w:bCs/>
                <w:color w:val="76923C" w:themeColor="accent3" w:themeShade="BF"/>
                <w:sz w:val="20"/>
                <w:szCs w:val="20"/>
              </w:rPr>
              <w:t>29.2</w:t>
            </w:r>
            <w:r w:rsidR="009724E8">
              <w:rPr>
                <w:b/>
                <w:bCs/>
                <w:color w:val="76923C" w:themeColor="accent3" w:themeShade="BF"/>
                <w:sz w:val="20"/>
                <w:szCs w:val="20"/>
              </w:rPr>
              <w:t>_</w:t>
            </w:r>
            <w:r w:rsidR="00E63CE6">
              <w:rPr>
                <w:b/>
                <w:bCs/>
                <w:color w:val="76923C" w:themeColor="accent3" w:themeShade="BF"/>
                <w:sz w:val="20"/>
                <w:szCs w:val="20"/>
              </w:rPr>
              <w:t>6</w:t>
            </w:r>
            <w:r w:rsidR="00A35066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дх)</w:t>
            </w:r>
          </w:p>
        </w:tc>
      </w:tr>
    </w:tbl>
    <w:p w:rsidR="009724E8" w:rsidRDefault="009724E8" w:rsidP="00EF5A62">
      <w:pPr>
        <w:pBdr>
          <w:bottom w:val="single" w:sz="6" w:space="0" w:color="auto"/>
        </w:pBdr>
        <w:shd w:val="clear" w:color="auto" w:fill="F4F4F4"/>
        <w:spacing w:before="120"/>
        <w:ind w:left="105" w:right="-1"/>
        <w:outlineLvl w:val="2"/>
        <w:rPr>
          <w:b/>
          <w:bCs/>
          <w:sz w:val="22"/>
          <w:szCs w:val="22"/>
        </w:rPr>
      </w:pPr>
    </w:p>
    <w:p w:rsidR="00EF5A62" w:rsidRDefault="00EF5A62" w:rsidP="00EF5A62">
      <w:pPr>
        <w:pBdr>
          <w:bottom w:val="single" w:sz="6" w:space="0" w:color="auto"/>
        </w:pBdr>
        <w:shd w:val="clear" w:color="auto" w:fill="F4F4F4"/>
        <w:spacing w:before="120"/>
        <w:ind w:left="105" w:right="-1"/>
        <w:outlineLvl w:val="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РАСПРЕДЕЛЕНИЕ ОБЩИХ ОБЪЕМОВ И ОБЪЕМОВ СОСТАВНЫХ КОМПОНЕНТОВ  ДЕНЕЖНЫХ ДОХОДОВ ДОМАШНИХ ХОЗЯЙСТВ  В </w:t>
      </w:r>
      <w:r w:rsidR="00CF1EA9" w:rsidRPr="00CF1EA9">
        <w:rPr>
          <w:b/>
          <w:bCs/>
          <w:sz w:val="22"/>
          <w:szCs w:val="22"/>
        </w:rPr>
        <w:t>20</w:t>
      </w:r>
      <w:r w:rsidR="00181DCF">
        <w:rPr>
          <w:b/>
          <w:bCs/>
          <w:sz w:val="22"/>
          <w:szCs w:val="22"/>
        </w:rPr>
        <w:t>2</w:t>
      </w:r>
      <w:r w:rsidR="00033D1A">
        <w:rPr>
          <w:b/>
          <w:bCs/>
          <w:sz w:val="22"/>
          <w:szCs w:val="22"/>
        </w:rPr>
        <w:t>2</w:t>
      </w:r>
      <w:r w:rsidR="00CF1EA9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ГОДУ</w:t>
      </w:r>
    </w:p>
    <w:tbl>
      <w:tblPr>
        <w:tblW w:w="500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153"/>
      </w:tblGrid>
      <w:tr w:rsidR="00EF5A62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EF5A62" w:rsidRDefault="00EF5A62" w:rsidP="00F2438C">
            <w:pPr>
              <w:spacing w:before="60" w:after="120"/>
            </w:pPr>
            <w:r>
              <w:rPr>
                <w:b/>
                <w:bCs/>
                <w:sz w:val="20"/>
                <w:szCs w:val="20"/>
              </w:rPr>
              <w:t xml:space="preserve">Таблица 1.18 - </w:t>
            </w:r>
            <w:r w:rsidRPr="00007180">
              <w:rPr>
                <w:b/>
                <w:bCs/>
                <w:sz w:val="20"/>
                <w:szCs w:val="20"/>
              </w:rPr>
              <w:t>ПО 10-ПРОЦЕНТНЫМ (ДЕЦИЛЬНЫМ) ГРУППАМ</w:t>
            </w:r>
            <w:r w:rsidR="00F2438C">
              <w:rPr>
                <w:b/>
                <w:bCs/>
                <w:sz w:val="20"/>
                <w:szCs w:val="20"/>
              </w:rPr>
              <w:t xml:space="preserve"> </w:t>
            </w:r>
            <w:r w:rsidR="00F2438C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 w:rsidR="00F2438C">
              <w:rPr>
                <w:b/>
                <w:bCs/>
                <w:color w:val="76923C" w:themeColor="accent3" w:themeShade="BF"/>
                <w:sz w:val="20"/>
                <w:szCs w:val="20"/>
              </w:rPr>
              <w:t>20.1</w:t>
            </w:r>
            <w:r w:rsidR="00F2438C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</w:t>
            </w:r>
            <w:r w:rsidR="00F2438C">
              <w:rPr>
                <w:b/>
                <w:bCs/>
                <w:color w:val="76923C" w:themeColor="accent3" w:themeShade="BF"/>
                <w:sz w:val="20"/>
                <w:szCs w:val="20"/>
              </w:rPr>
              <w:t>(2)</w:t>
            </w:r>
            <w:r w:rsidR="00F2438C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)</w:t>
            </w:r>
          </w:p>
        </w:tc>
      </w:tr>
      <w:tr w:rsidR="00EF5A62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EF5A62" w:rsidRDefault="00EF5A62" w:rsidP="00F2438C">
            <w:pPr>
              <w:spacing w:before="60" w:after="120"/>
              <w:ind w:left="1418" w:hanging="141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Таблица 1.19 – </w:t>
            </w:r>
            <w:r w:rsidRPr="00007180">
              <w:rPr>
                <w:b/>
                <w:bCs/>
                <w:sz w:val="20"/>
                <w:szCs w:val="20"/>
              </w:rPr>
              <w:t>ПО</w:t>
            </w:r>
            <w:r>
              <w:rPr>
                <w:b/>
                <w:bCs/>
                <w:sz w:val="20"/>
                <w:szCs w:val="20"/>
              </w:rPr>
              <w:t xml:space="preserve"> ИНТЕРВАЛЬНЫМ</w:t>
            </w:r>
            <w:r w:rsidRPr="00007180">
              <w:rPr>
                <w:b/>
                <w:bCs/>
                <w:sz w:val="20"/>
                <w:szCs w:val="20"/>
              </w:rPr>
              <w:t xml:space="preserve"> ГРУППАМ</w:t>
            </w:r>
            <w:r>
              <w:rPr>
                <w:b/>
                <w:bCs/>
                <w:sz w:val="20"/>
                <w:szCs w:val="20"/>
              </w:rPr>
              <w:t xml:space="preserve"> В ЗАВИСИМОСТИ ОТ СРЕДНЕДУШЕВОГО </w:t>
            </w:r>
            <w:r>
              <w:rPr>
                <w:b/>
                <w:bCs/>
                <w:sz w:val="20"/>
                <w:szCs w:val="20"/>
              </w:rPr>
              <w:br/>
              <w:t xml:space="preserve">  ДЕНЕЖНОГО ДОХОДА</w:t>
            </w:r>
            <w:r w:rsidR="00F2438C">
              <w:rPr>
                <w:b/>
                <w:bCs/>
                <w:sz w:val="20"/>
                <w:szCs w:val="20"/>
              </w:rPr>
              <w:t xml:space="preserve"> </w:t>
            </w:r>
            <w:r w:rsidR="00F2438C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 w:rsidR="00F2438C">
              <w:rPr>
                <w:b/>
                <w:bCs/>
                <w:color w:val="76923C" w:themeColor="accent3" w:themeShade="BF"/>
                <w:sz w:val="20"/>
                <w:szCs w:val="20"/>
              </w:rPr>
              <w:t>21.2</w:t>
            </w:r>
            <w:r w:rsidR="00F2438C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</w:t>
            </w:r>
            <w:r w:rsidR="00F2438C">
              <w:rPr>
                <w:b/>
                <w:bCs/>
                <w:color w:val="76923C" w:themeColor="accent3" w:themeShade="BF"/>
                <w:sz w:val="20"/>
                <w:szCs w:val="20"/>
              </w:rPr>
              <w:t>(2)</w:t>
            </w:r>
            <w:r w:rsidR="00F2438C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)</w:t>
            </w:r>
          </w:p>
        </w:tc>
      </w:tr>
      <w:tr w:rsidR="00EF5A62" w:rsidRPr="00E94A67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EF5A62" w:rsidRPr="00E94A67" w:rsidRDefault="00EF5A62" w:rsidP="00F2438C">
            <w:pPr>
              <w:spacing w:before="60" w:after="120"/>
              <w:ind w:left="1418" w:hanging="1418"/>
            </w:pPr>
            <w:r>
              <w:rPr>
                <w:b/>
                <w:bCs/>
                <w:sz w:val="20"/>
                <w:szCs w:val="20"/>
              </w:rPr>
              <w:t xml:space="preserve">Таблица 1.20 - </w:t>
            </w:r>
            <w:r w:rsidRPr="00007180">
              <w:rPr>
                <w:b/>
                <w:bCs/>
                <w:sz w:val="20"/>
                <w:szCs w:val="20"/>
              </w:rPr>
              <w:t xml:space="preserve">ПО </w:t>
            </w:r>
            <w:r>
              <w:rPr>
                <w:b/>
                <w:bCs/>
                <w:sz w:val="20"/>
                <w:szCs w:val="20"/>
              </w:rPr>
              <w:t xml:space="preserve">ГРУППАМ С ДОХОДАМИ НИЖЕ И ВЫШЕ </w:t>
            </w:r>
            <w:r w:rsidR="00CB7FED">
              <w:rPr>
                <w:b/>
                <w:bCs/>
                <w:sz w:val="20"/>
                <w:szCs w:val="20"/>
                <w:lang w:eastAsia="en-US"/>
              </w:rPr>
              <w:t>ГРАНИЦЫ БЕДНОСТИ</w:t>
            </w:r>
            <w:r w:rsidR="00F2438C">
              <w:rPr>
                <w:b/>
                <w:bCs/>
                <w:sz w:val="20"/>
                <w:szCs w:val="20"/>
              </w:rPr>
              <w:t xml:space="preserve"> </w:t>
            </w:r>
            <w:r w:rsidR="00F2438C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 w:rsidR="00F2438C">
              <w:rPr>
                <w:b/>
                <w:bCs/>
                <w:color w:val="76923C" w:themeColor="accent3" w:themeShade="BF"/>
                <w:sz w:val="20"/>
                <w:szCs w:val="20"/>
              </w:rPr>
              <w:t>20.2</w:t>
            </w:r>
            <w:r w:rsidR="00E63CE6">
              <w:rPr>
                <w:b/>
                <w:bCs/>
                <w:color w:val="76923C" w:themeColor="accent3" w:themeShade="BF"/>
                <w:sz w:val="20"/>
                <w:szCs w:val="20"/>
              </w:rPr>
              <w:t>_6</w:t>
            </w:r>
            <w:r w:rsidR="00F2438C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</w:t>
            </w:r>
            <w:r w:rsidR="00F2438C">
              <w:rPr>
                <w:b/>
                <w:bCs/>
                <w:color w:val="76923C" w:themeColor="accent3" w:themeShade="BF"/>
                <w:sz w:val="20"/>
                <w:szCs w:val="20"/>
              </w:rPr>
              <w:t>(2)</w:t>
            </w:r>
            <w:r w:rsidR="00F2438C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)</w:t>
            </w:r>
          </w:p>
        </w:tc>
      </w:tr>
      <w:tr w:rsidR="00EF5A62" w:rsidRPr="00E94A67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EF5A62" w:rsidRPr="00E94A67" w:rsidRDefault="00EF5A62" w:rsidP="00F2438C">
            <w:pPr>
              <w:spacing w:before="60" w:after="120"/>
              <w:ind w:left="1418" w:hanging="1418"/>
            </w:pPr>
            <w:r>
              <w:rPr>
                <w:b/>
                <w:bCs/>
                <w:sz w:val="20"/>
                <w:szCs w:val="20"/>
              </w:rPr>
              <w:t xml:space="preserve">Таблица 1.21 - </w:t>
            </w:r>
            <w:r w:rsidRPr="00007180">
              <w:rPr>
                <w:b/>
                <w:bCs/>
                <w:sz w:val="20"/>
                <w:szCs w:val="20"/>
              </w:rPr>
              <w:t xml:space="preserve">ПО </w:t>
            </w:r>
            <w:r>
              <w:rPr>
                <w:b/>
                <w:bCs/>
                <w:sz w:val="20"/>
                <w:szCs w:val="20"/>
              </w:rPr>
              <w:t xml:space="preserve">ГРУППАМ В ЗАВИСИМОСТИ ОТ СООТНОШЕНИЯ СРЕДНЕДУШЕВЫХ ДОХОДОВ С </w:t>
            </w:r>
            <w:r w:rsidR="00E41578">
              <w:rPr>
                <w:b/>
                <w:bCs/>
                <w:sz w:val="20"/>
                <w:szCs w:val="20"/>
              </w:rPr>
              <w:t>ГРАНИЦЕЙ БЕДНОСТИ</w:t>
            </w:r>
            <w:r w:rsidR="00E41578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 </w:t>
            </w:r>
            <w:r w:rsidR="00F2438C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 w:rsidR="00F2438C">
              <w:rPr>
                <w:b/>
                <w:bCs/>
                <w:color w:val="76923C" w:themeColor="accent3" w:themeShade="BF"/>
                <w:sz w:val="20"/>
                <w:szCs w:val="20"/>
              </w:rPr>
              <w:t>29.2</w:t>
            </w:r>
            <w:r w:rsidR="00E63CE6">
              <w:rPr>
                <w:b/>
                <w:bCs/>
                <w:color w:val="76923C" w:themeColor="accent3" w:themeShade="BF"/>
                <w:sz w:val="20"/>
                <w:szCs w:val="20"/>
              </w:rPr>
              <w:t>_6</w:t>
            </w:r>
            <w:r w:rsidR="00F2438C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</w:t>
            </w:r>
            <w:r w:rsidR="00F2438C">
              <w:rPr>
                <w:b/>
                <w:bCs/>
                <w:color w:val="76923C" w:themeColor="accent3" w:themeShade="BF"/>
                <w:sz w:val="20"/>
                <w:szCs w:val="20"/>
              </w:rPr>
              <w:t>(2)</w:t>
            </w:r>
            <w:r w:rsidR="00F2438C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)</w:t>
            </w:r>
          </w:p>
        </w:tc>
      </w:tr>
    </w:tbl>
    <w:p w:rsidR="00D25CD5" w:rsidRPr="00865607" w:rsidRDefault="00D25CD5" w:rsidP="00D25CD5">
      <w:pPr>
        <w:pBdr>
          <w:bottom w:val="single" w:sz="6" w:space="0" w:color="auto"/>
        </w:pBdr>
        <w:shd w:val="clear" w:color="auto" w:fill="F4F4F4"/>
        <w:spacing w:before="120"/>
        <w:ind w:left="105" w:right="105"/>
        <w:outlineLvl w:val="2"/>
        <w:rPr>
          <w:b/>
          <w:bCs/>
          <w:sz w:val="22"/>
          <w:szCs w:val="22"/>
        </w:rPr>
      </w:pPr>
    </w:p>
    <w:p w:rsidR="00D25CD5" w:rsidRPr="00A94B7B" w:rsidRDefault="00D25CD5" w:rsidP="00D25CD5">
      <w:pPr>
        <w:pBdr>
          <w:bottom w:val="single" w:sz="6" w:space="0" w:color="auto"/>
        </w:pBdr>
        <w:shd w:val="clear" w:color="auto" w:fill="F4F4F4"/>
        <w:spacing w:before="120"/>
        <w:ind w:left="105" w:right="105"/>
        <w:outlineLvl w:val="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УРОВЕНЬ И СТРУКТУРА СОЦИАЛЬНЫХ ПОСОБИЙ</w:t>
      </w:r>
      <w:r w:rsidR="00F80438">
        <w:rPr>
          <w:b/>
          <w:bCs/>
          <w:sz w:val="22"/>
          <w:szCs w:val="22"/>
        </w:rPr>
        <w:t>, КОМПЕНСАЦИЙ И ИНЫХ ВЫПЛАТ</w:t>
      </w:r>
      <w:r>
        <w:rPr>
          <w:b/>
          <w:bCs/>
          <w:sz w:val="22"/>
          <w:szCs w:val="22"/>
        </w:rPr>
        <w:t xml:space="preserve"> В </w:t>
      </w:r>
      <w:r w:rsidR="00CF1EA9" w:rsidRPr="00CF1EA9">
        <w:rPr>
          <w:b/>
          <w:bCs/>
          <w:sz w:val="22"/>
          <w:szCs w:val="22"/>
        </w:rPr>
        <w:t>20</w:t>
      </w:r>
      <w:r w:rsidR="00181DCF">
        <w:rPr>
          <w:b/>
          <w:bCs/>
          <w:sz w:val="22"/>
          <w:szCs w:val="22"/>
        </w:rPr>
        <w:t>2</w:t>
      </w:r>
      <w:r w:rsidR="00033D1A">
        <w:rPr>
          <w:b/>
          <w:bCs/>
          <w:sz w:val="22"/>
          <w:szCs w:val="22"/>
        </w:rPr>
        <w:t>2</w:t>
      </w:r>
      <w:r w:rsidR="00CF1EA9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ГОДУ</w:t>
      </w:r>
    </w:p>
    <w:tbl>
      <w:tblPr>
        <w:tblW w:w="500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153"/>
      </w:tblGrid>
      <w:tr w:rsidR="00371D9B" w:rsidRPr="00D319D6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  <w:hideMark/>
          </w:tcPr>
          <w:p w:rsidR="00371D9B" w:rsidRPr="00D319D6" w:rsidRDefault="00371D9B" w:rsidP="00371D9B">
            <w:pPr>
              <w:spacing w:before="60" w:after="120"/>
              <w:rPr>
                <w:sz w:val="20"/>
                <w:szCs w:val="20"/>
              </w:rPr>
            </w:pPr>
            <w:r w:rsidRPr="00D319D6">
              <w:rPr>
                <w:b/>
                <w:bCs/>
                <w:sz w:val="20"/>
                <w:szCs w:val="20"/>
              </w:rPr>
              <w:t xml:space="preserve">Таблица 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D319D6">
              <w:rPr>
                <w:b/>
                <w:bCs/>
                <w:sz w:val="20"/>
                <w:szCs w:val="20"/>
              </w:rPr>
              <w:t>.1 - ПО ТИПУ НАСЕЛЕННЫХ ПУНКТОВ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>
              <w:rPr>
                <w:b/>
                <w:bCs/>
                <w:color w:val="76923C" w:themeColor="accent3" w:themeShade="BF"/>
                <w:sz w:val="20"/>
                <w:szCs w:val="20"/>
              </w:rPr>
              <w:t>1.1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дх)</w:t>
            </w:r>
          </w:p>
        </w:tc>
      </w:tr>
      <w:tr w:rsidR="00371D9B" w:rsidRPr="00D319D6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  <w:hideMark/>
          </w:tcPr>
          <w:p w:rsidR="00371D9B" w:rsidRPr="00D319D6" w:rsidRDefault="00371D9B" w:rsidP="00371D9B">
            <w:pPr>
              <w:spacing w:before="60" w:after="120"/>
              <w:rPr>
                <w:sz w:val="20"/>
                <w:szCs w:val="20"/>
              </w:rPr>
            </w:pPr>
            <w:r w:rsidRPr="00D319D6">
              <w:rPr>
                <w:b/>
                <w:bCs/>
                <w:sz w:val="20"/>
                <w:szCs w:val="20"/>
              </w:rPr>
              <w:t xml:space="preserve">Таблица 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D319D6">
              <w:rPr>
                <w:b/>
                <w:bCs/>
                <w:sz w:val="20"/>
                <w:szCs w:val="20"/>
              </w:rPr>
              <w:t>.</w:t>
            </w:r>
            <w:r w:rsidRPr="008C57C0">
              <w:rPr>
                <w:b/>
                <w:bCs/>
                <w:sz w:val="20"/>
                <w:szCs w:val="20"/>
              </w:rPr>
              <w:t>3</w:t>
            </w:r>
            <w:r w:rsidRPr="00D319D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–</w:t>
            </w:r>
            <w:r w:rsidRPr="00D319D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ПО ЧИСЛУ ЛИЦ И ЧИСЛУ ДЕТЕЙ В ВОЗРАСТЕ ДО 18 ЛЕТ 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>
              <w:rPr>
                <w:b/>
                <w:bCs/>
                <w:color w:val="76923C" w:themeColor="accent3" w:themeShade="BF"/>
                <w:sz w:val="20"/>
                <w:szCs w:val="20"/>
              </w:rPr>
              <w:t>2.0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дх) </w:t>
            </w:r>
          </w:p>
        </w:tc>
      </w:tr>
      <w:tr w:rsidR="00371D9B" w:rsidRPr="00D319D6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  <w:hideMark/>
          </w:tcPr>
          <w:p w:rsidR="00371D9B" w:rsidRPr="00D319D6" w:rsidRDefault="005F396C" w:rsidP="00371D9B">
            <w:pPr>
              <w:spacing w:before="60" w:after="120"/>
              <w:ind w:left="1276" w:hanging="1276"/>
              <w:rPr>
                <w:sz w:val="20"/>
                <w:szCs w:val="20"/>
              </w:rPr>
            </w:pPr>
            <w:hyperlink r:id="rId8" w:tgtFrame="_blank" w:history="1">
              <w:r w:rsidR="00371D9B" w:rsidRPr="00D319D6">
                <w:rPr>
                  <w:b/>
                  <w:bCs/>
                  <w:sz w:val="20"/>
                  <w:szCs w:val="20"/>
                </w:rPr>
                <w:t xml:space="preserve">Таблица </w:t>
              </w:r>
              <w:r w:rsidR="00371D9B">
                <w:rPr>
                  <w:b/>
                  <w:bCs/>
                  <w:sz w:val="20"/>
                  <w:szCs w:val="20"/>
                </w:rPr>
                <w:t>2</w:t>
              </w:r>
              <w:r w:rsidR="00371D9B" w:rsidRPr="00D319D6">
                <w:rPr>
                  <w:b/>
                  <w:bCs/>
                  <w:sz w:val="20"/>
                  <w:szCs w:val="20"/>
                </w:rPr>
                <w:t>.</w:t>
              </w:r>
              <w:r w:rsidR="00371D9B" w:rsidRPr="008C57C0">
                <w:rPr>
                  <w:b/>
                  <w:bCs/>
                  <w:sz w:val="20"/>
                  <w:szCs w:val="20"/>
                </w:rPr>
                <w:t>4</w:t>
              </w:r>
              <w:r w:rsidR="00371D9B" w:rsidRPr="00D319D6">
                <w:rPr>
                  <w:b/>
                  <w:bCs/>
                  <w:sz w:val="20"/>
                  <w:szCs w:val="20"/>
                </w:rPr>
                <w:t xml:space="preserve"> </w:t>
              </w:r>
              <w:r w:rsidR="00371D9B">
                <w:rPr>
                  <w:b/>
                  <w:bCs/>
                  <w:sz w:val="20"/>
                  <w:szCs w:val="20"/>
                </w:rPr>
                <w:t>–</w:t>
              </w:r>
              <w:r w:rsidR="00371D9B" w:rsidRPr="00D319D6">
                <w:rPr>
                  <w:b/>
                  <w:bCs/>
                  <w:sz w:val="20"/>
                  <w:szCs w:val="20"/>
                </w:rPr>
                <w:t xml:space="preserve"> </w:t>
              </w:r>
            </w:hyperlink>
            <w:r w:rsidR="00371D9B">
              <w:t xml:space="preserve"> </w:t>
            </w:r>
            <w:r w:rsidR="00371D9B" w:rsidRPr="00007180">
              <w:rPr>
                <w:b/>
                <w:bCs/>
                <w:sz w:val="20"/>
                <w:szCs w:val="20"/>
              </w:rPr>
              <w:t>ПО ОСНОВНЫМ ДЕМОГРАФИЧЕСКИМ И СОЦИАЛЬНЫМ ГРУППАМ ДОМОХОЗЯЙСТВ</w:t>
            </w:r>
            <w:r w:rsidR="00371D9B">
              <w:rPr>
                <w:b/>
                <w:bCs/>
                <w:sz w:val="20"/>
                <w:szCs w:val="20"/>
              </w:rPr>
              <w:t xml:space="preserve"> </w:t>
            </w:r>
            <w:r w:rsidR="00371D9B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 w:rsidR="00371D9B">
              <w:rPr>
                <w:b/>
                <w:bCs/>
                <w:color w:val="76923C" w:themeColor="accent3" w:themeShade="BF"/>
                <w:sz w:val="20"/>
                <w:szCs w:val="20"/>
              </w:rPr>
              <w:t>2.3</w:t>
            </w:r>
            <w:r w:rsidR="00371D9B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дх)</w:t>
            </w:r>
          </w:p>
        </w:tc>
      </w:tr>
      <w:tr w:rsidR="00371D9B" w:rsidRPr="00D319D6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  <w:hideMark/>
          </w:tcPr>
          <w:p w:rsidR="00371D9B" w:rsidRPr="00D319D6" w:rsidRDefault="00371D9B" w:rsidP="00371D9B">
            <w:pPr>
              <w:spacing w:before="60" w:after="120"/>
              <w:ind w:left="1276" w:hanging="1276"/>
              <w:rPr>
                <w:sz w:val="20"/>
                <w:szCs w:val="20"/>
              </w:rPr>
            </w:pPr>
            <w:r w:rsidRPr="00D319D6">
              <w:rPr>
                <w:b/>
                <w:bCs/>
                <w:sz w:val="20"/>
                <w:szCs w:val="20"/>
              </w:rPr>
              <w:t xml:space="preserve">Таблица 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D319D6">
              <w:rPr>
                <w:b/>
                <w:bCs/>
                <w:sz w:val="20"/>
                <w:szCs w:val="20"/>
              </w:rPr>
              <w:t>.</w:t>
            </w:r>
            <w:r w:rsidRPr="008C57C0">
              <w:rPr>
                <w:b/>
                <w:bCs/>
                <w:sz w:val="20"/>
                <w:szCs w:val="20"/>
              </w:rPr>
              <w:t>5</w:t>
            </w:r>
            <w:r w:rsidRPr="00D319D6">
              <w:rPr>
                <w:b/>
                <w:bCs/>
                <w:sz w:val="20"/>
                <w:szCs w:val="20"/>
              </w:rPr>
              <w:t xml:space="preserve"> - </w:t>
            </w:r>
            <w:r w:rsidRPr="00007180">
              <w:rPr>
                <w:b/>
                <w:bCs/>
                <w:sz w:val="20"/>
                <w:szCs w:val="20"/>
              </w:rPr>
              <w:t>ПО ДОМОХОЗЯЙСТВАМ, ИМЕЮЩИМ В СВОЕМ СОСТАВЕ СУПРУЖЕСКИЕ ПАРЫ И НАЛИЧИЮ В НИХ ДЕТЕЙ в возрасте до 18 лет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>
              <w:rPr>
                <w:b/>
                <w:bCs/>
                <w:color w:val="76923C" w:themeColor="accent3" w:themeShade="BF"/>
                <w:sz w:val="20"/>
                <w:szCs w:val="20"/>
              </w:rPr>
              <w:t>2.7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дх)</w:t>
            </w:r>
          </w:p>
        </w:tc>
      </w:tr>
      <w:tr w:rsidR="00371D9B" w:rsidRPr="00D319D6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371D9B" w:rsidRDefault="00371D9B" w:rsidP="00371D9B">
            <w:pPr>
              <w:spacing w:before="60" w:after="120"/>
            </w:pPr>
            <w:r>
              <w:rPr>
                <w:b/>
                <w:bCs/>
                <w:sz w:val="20"/>
                <w:szCs w:val="20"/>
              </w:rPr>
              <w:t>Таблица 2.1</w:t>
            </w:r>
            <w:r w:rsidRPr="008C57C0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  <w:r w:rsidRPr="00007180">
              <w:rPr>
                <w:b/>
                <w:bCs/>
                <w:sz w:val="20"/>
                <w:szCs w:val="20"/>
              </w:rPr>
              <w:t>ПО ЧИСЛУ РАБОТАЮЩИХ ЛИЦ И НАЛИЧИЮ ДЕТЕЙ в возрасте до 18 лет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>
              <w:rPr>
                <w:b/>
                <w:bCs/>
                <w:color w:val="76923C" w:themeColor="accent3" w:themeShade="BF"/>
                <w:sz w:val="20"/>
                <w:szCs w:val="20"/>
              </w:rPr>
              <w:t>13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дх)</w:t>
            </w:r>
          </w:p>
        </w:tc>
      </w:tr>
      <w:tr w:rsidR="002E1CDF" w:rsidRPr="00D319D6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2E1CDF" w:rsidRDefault="002E1CDF" w:rsidP="002E1CDF">
            <w:pPr>
              <w:spacing w:before="60"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Таблица 2.12 - </w:t>
            </w:r>
            <w:r w:rsidRPr="00007180">
              <w:rPr>
                <w:b/>
                <w:bCs/>
                <w:sz w:val="20"/>
                <w:szCs w:val="20"/>
              </w:rPr>
              <w:t xml:space="preserve">ПО ЧИСЛУ РАБОТАЮЩИХ ЛИЦ И </w:t>
            </w:r>
            <w:r>
              <w:rPr>
                <w:b/>
                <w:bCs/>
                <w:sz w:val="20"/>
                <w:szCs w:val="20"/>
              </w:rPr>
              <w:t>ЧИСЛУ</w:t>
            </w:r>
            <w:r w:rsidRPr="00007180">
              <w:rPr>
                <w:b/>
                <w:bCs/>
                <w:sz w:val="20"/>
                <w:szCs w:val="20"/>
              </w:rPr>
              <w:t xml:space="preserve"> ДЕТЕЙ в возрасте до 18 лет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>
              <w:rPr>
                <w:b/>
                <w:bCs/>
                <w:color w:val="76923C" w:themeColor="accent3" w:themeShade="BF"/>
                <w:sz w:val="20"/>
                <w:szCs w:val="20"/>
              </w:rPr>
              <w:t>14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дх)</w:t>
            </w:r>
          </w:p>
        </w:tc>
      </w:tr>
      <w:tr w:rsidR="00371D9B" w:rsidRPr="00D319D6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371D9B" w:rsidRDefault="00371D9B" w:rsidP="00371D9B">
            <w:pPr>
              <w:spacing w:before="60" w:after="120"/>
            </w:pPr>
            <w:r>
              <w:rPr>
                <w:b/>
                <w:bCs/>
                <w:sz w:val="20"/>
                <w:szCs w:val="20"/>
              </w:rPr>
              <w:t>Таблица 2.1</w:t>
            </w:r>
            <w:r w:rsidRPr="006C21BA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  <w:r w:rsidRPr="00007180">
              <w:rPr>
                <w:b/>
                <w:bCs/>
                <w:sz w:val="20"/>
                <w:szCs w:val="20"/>
              </w:rPr>
              <w:t>ПО 10-ПРОЦЕНТНЫМ (ДЕЦИЛЬНЫМ) ГРУППАМ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>
              <w:rPr>
                <w:b/>
                <w:bCs/>
                <w:color w:val="76923C" w:themeColor="accent3" w:themeShade="BF"/>
                <w:sz w:val="20"/>
                <w:szCs w:val="20"/>
              </w:rPr>
              <w:t>20.1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дх)</w:t>
            </w:r>
          </w:p>
        </w:tc>
      </w:tr>
      <w:tr w:rsidR="00371D9B" w:rsidRPr="00D319D6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371D9B" w:rsidRPr="00E94A67" w:rsidRDefault="00371D9B" w:rsidP="00371D9B">
            <w:pPr>
              <w:spacing w:before="60" w:after="120"/>
              <w:ind w:left="1418" w:hanging="1418"/>
            </w:pPr>
            <w:r>
              <w:rPr>
                <w:b/>
                <w:bCs/>
                <w:sz w:val="20"/>
                <w:szCs w:val="20"/>
              </w:rPr>
              <w:t>Таблица 2.1</w:t>
            </w:r>
            <w:r w:rsidRPr="00E94A67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  <w:r w:rsidRPr="00007180">
              <w:rPr>
                <w:b/>
                <w:bCs/>
                <w:sz w:val="20"/>
                <w:szCs w:val="20"/>
              </w:rPr>
              <w:t xml:space="preserve">ПО </w:t>
            </w:r>
            <w:r>
              <w:rPr>
                <w:b/>
                <w:bCs/>
                <w:sz w:val="20"/>
                <w:szCs w:val="20"/>
              </w:rPr>
              <w:t xml:space="preserve">ГРУППАМ С ДОХОДАМИ НИЖЕ И ВЫШЕ </w:t>
            </w:r>
            <w:r w:rsidR="00CB7FED">
              <w:rPr>
                <w:b/>
                <w:bCs/>
                <w:sz w:val="20"/>
                <w:szCs w:val="20"/>
                <w:lang w:eastAsia="en-US"/>
              </w:rPr>
              <w:t>ГРАНИЦЫ БЕДНОСТИ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>
              <w:rPr>
                <w:b/>
                <w:bCs/>
                <w:color w:val="76923C" w:themeColor="accent3" w:themeShade="BF"/>
                <w:sz w:val="20"/>
                <w:szCs w:val="20"/>
              </w:rPr>
              <w:t>20.2</w:t>
            </w:r>
            <w:r w:rsidR="00E44C2C">
              <w:rPr>
                <w:b/>
                <w:bCs/>
                <w:color w:val="76923C" w:themeColor="accent3" w:themeShade="BF"/>
                <w:sz w:val="20"/>
                <w:szCs w:val="20"/>
              </w:rPr>
              <w:t>_6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дх)</w:t>
            </w:r>
          </w:p>
        </w:tc>
      </w:tr>
      <w:tr w:rsidR="00371D9B" w:rsidRPr="00D319D6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371D9B" w:rsidRDefault="00371D9B" w:rsidP="00371D9B">
            <w:pPr>
              <w:spacing w:before="60" w:after="120"/>
              <w:ind w:left="1418" w:hanging="1418"/>
            </w:pPr>
            <w:r>
              <w:rPr>
                <w:b/>
                <w:bCs/>
                <w:sz w:val="20"/>
                <w:szCs w:val="20"/>
              </w:rPr>
              <w:t xml:space="preserve">Таблица 2.16 – </w:t>
            </w:r>
            <w:r w:rsidRPr="00007180">
              <w:rPr>
                <w:b/>
                <w:bCs/>
                <w:sz w:val="20"/>
                <w:szCs w:val="20"/>
              </w:rPr>
              <w:t>ПО</w:t>
            </w:r>
            <w:r>
              <w:rPr>
                <w:b/>
                <w:bCs/>
                <w:sz w:val="20"/>
                <w:szCs w:val="20"/>
              </w:rPr>
              <w:t xml:space="preserve"> ИНТЕРВАЛЬНЫМ</w:t>
            </w:r>
            <w:r w:rsidRPr="00007180">
              <w:rPr>
                <w:b/>
                <w:bCs/>
                <w:sz w:val="20"/>
                <w:szCs w:val="20"/>
              </w:rPr>
              <w:t xml:space="preserve"> ГРУППАМ</w:t>
            </w:r>
            <w:r>
              <w:rPr>
                <w:b/>
                <w:bCs/>
                <w:sz w:val="20"/>
                <w:szCs w:val="20"/>
              </w:rPr>
              <w:t xml:space="preserve"> В ЗАВИСИМОСТИ ОТ СРЕДНЕДУШЕВОГО </w:t>
            </w:r>
            <w:r>
              <w:rPr>
                <w:b/>
                <w:bCs/>
                <w:sz w:val="20"/>
                <w:szCs w:val="20"/>
              </w:rPr>
              <w:br/>
              <w:t xml:space="preserve"> ДЕНЕЖНОГО ДОХОДА 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>
              <w:rPr>
                <w:b/>
                <w:bCs/>
                <w:color w:val="76923C" w:themeColor="accent3" w:themeShade="BF"/>
                <w:sz w:val="20"/>
                <w:szCs w:val="20"/>
              </w:rPr>
              <w:t>21.2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дх)</w:t>
            </w:r>
          </w:p>
        </w:tc>
      </w:tr>
      <w:tr w:rsidR="00371D9B" w:rsidRPr="00D319D6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371D9B" w:rsidRPr="00E94A67" w:rsidRDefault="00371D9B" w:rsidP="00371D9B">
            <w:pPr>
              <w:spacing w:before="60" w:after="120"/>
              <w:ind w:left="1418" w:hanging="1418"/>
            </w:pPr>
            <w:r>
              <w:rPr>
                <w:b/>
                <w:bCs/>
                <w:sz w:val="20"/>
                <w:szCs w:val="20"/>
              </w:rPr>
              <w:t xml:space="preserve">Таблица 2.17 - </w:t>
            </w:r>
            <w:r w:rsidRPr="00007180">
              <w:rPr>
                <w:b/>
                <w:bCs/>
                <w:sz w:val="20"/>
                <w:szCs w:val="20"/>
              </w:rPr>
              <w:t xml:space="preserve">ПО </w:t>
            </w:r>
            <w:r>
              <w:rPr>
                <w:b/>
                <w:bCs/>
                <w:sz w:val="20"/>
                <w:szCs w:val="20"/>
              </w:rPr>
              <w:t xml:space="preserve">ГРУППАМ В ЗАВИСИМОСТИ ОТ СООТНОШЕНИЯ СРЕДНЕДУШЕВЫХ ДОХОДОВ С </w:t>
            </w:r>
            <w:r w:rsidR="00E41578">
              <w:rPr>
                <w:b/>
                <w:bCs/>
                <w:sz w:val="20"/>
                <w:szCs w:val="20"/>
              </w:rPr>
              <w:t>ГРАНИЦЕЙ БЕДНОСТИ</w:t>
            </w:r>
            <w:r w:rsidR="00E41578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 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>
              <w:rPr>
                <w:b/>
                <w:bCs/>
                <w:color w:val="76923C" w:themeColor="accent3" w:themeShade="BF"/>
                <w:sz w:val="20"/>
                <w:szCs w:val="20"/>
              </w:rPr>
              <w:t>29.2</w:t>
            </w:r>
            <w:r w:rsidR="00E44C2C">
              <w:rPr>
                <w:b/>
                <w:bCs/>
                <w:color w:val="76923C" w:themeColor="accent3" w:themeShade="BF"/>
                <w:sz w:val="20"/>
                <w:szCs w:val="20"/>
              </w:rPr>
              <w:t>_6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дх)</w:t>
            </w:r>
          </w:p>
        </w:tc>
      </w:tr>
    </w:tbl>
    <w:p w:rsidR="009724E8" w:rsidRDefault="009724E8" w:rsidP="007B3E97">
      <w:pPr>
        <w:pBdr>
          <w:bottom w:val="single" w:sz="6" w:space="0" w:color="auto"/>
        </w:pBdr>
        <w:shd w:val="clear" w:color="auto" w:fill="F4F4F4"/>
        <w:spacing w:before="120"/>
        <w:ind w:left="105" w:right="-1"/>
        <w:outlineLvl w:val="2"/>
        <w:rPr>
          <w:b/>
          <w:bCs/>
          <w:sz w:val="22"/>
          <w:szCs w:val="22"/>
        </w:rPr>
      </w:pPr>
    </w:p>
    <w:p w:rsidR="007B3E97" w:rsidRDefault="007B3E97" w:rsidP="007B3E97">
      <w:pPr>
        <w:pBdr>
          <w:bottom w:val="single" w:sz="6" w:space="0" w:color="auto"/>
        </w:pBdr>
        <w:shd w:val="clear" w:color="auto" w:fill="F4F4F4"/>
        <w:spacing w:before="120"/>
        <w:ind w:left="105" w:right="-1"/>
        <w:outlineLvl w:val="2"/>
        <w:rPr>
          <w:b/>
          <w:bCs/>
          <w:sz w:val="22"/>
          <w:szCs w:val="22"/>
        </w:rPr>
      </w:pPr>
      <w:r w:rsidRPr="007B3E97">
        <w:rPr>
          <w:b/>
          <w:bCs/>
          <w:sz w:val="22"/>
          <w:szCs w:val="22"/>
        </w:rPr>
        <w:t xml:space="preserve">РАСПРЕДЕЛЕНИЕ ОБЩИХ ОБЪЕМОВ И ОБЪЕМОВ СОСТАВНЫХ КОМПОНЕНТОВ СОЦИАЛЬНЫХ ПОСОБИЙ, КОМПЕНСАЦИЙ И ИНЫХ ВЫПЛАТ, ПОЛУЧЕННЫХ ДОМАШНИМИ ХОЗЯЙСТВАМИ В </w:t>
      </w:r>
      <w:r w:rsidR="00CF1EA9" w:rsidRPr="00CF1EA9">
        <w:rPr>
          <w:b/>
          <w:bCs/>
          <w:sz w:val="22"/>
          <w:szCs w:val="22"/>
        </w:rPr>
        <w:t>20</w:t>
      </w:r>
      <w:r w:rsidR="00181DCF">
        <w:rPr>
          <w:b/>
          <w:bCs/>
          <w:sz w:val="22"/>
          <w:szCs w:val="22"/>
        </w:rPr>
        <w:t>2</w:t>
      </w:r>
      <w:r w:rsidR="00033D1A">
        <w:rPr>
          <w:b/>
          <w:bCs/>
          <w:sz w:val="22"/>
          <w:szCs w:val="22"/>
        </w:rPr>
        <w:t>2</w:t>
      </w:r>
      <w:r w:rsidR="00CF1EA9">
        <w:rPr>
          <w:b/>
          <w:bCs/>
          <w:sz w:val="22"/>
          <w:szCs w:val="22"/>
        </w:rPr>
        <w:t xml:space="preserve"> </w:t>
      </w:r>
      <w:r w:rsidRPr="007B3E97">
        <w:rPr>
          <w:b/>
          <w:bCs/>
          <w:sz w:val="22"/>
          <w:szCs w:val="22"/>
        </w:rPr>
        <w:t>ГОДУ</w:t>
      </w:r>
    </w:p>
    <w:tbl>
      <w:tblPr>
        <w:tblW w:w="500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153"/>
      </w:tblGrid>
      <w:tr w:rsidR="007B3E97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7B3E97" w:rsidRDefault="007B3E97" w:rsidP="007B3E97">
            <w:pPr>
              <w:spacing w:before="60" w:after="120"/>
            </w:pPr>
            <w:r>
              <w:rPr>
                <w:b/>
                <w:bCs/>
                <w:sz w:val="20"/>
                <w:szCs w:val="20"/>
              </w:rPr>
              <w:t xml:space="preserve">Таблица 2.18 - </w:t>
            </w:r>
            <w:r w:rsidRPr="00007180">
              <w:rPr>
                <w:b/>
                <w:bCs/>
                <w:sz w:val="20"/>
                <w:szCs w:val="20"/>
              </w:rPr>
              <w:t>ПО 10-ПРОЦЕНТНЫМ (ДЕЦИЛЬНЫМ) ГРУППАМ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>
              <w:rPr>
                <w:b/>
                <w:bCs/>
                <w:color w:val="76923C" w:themeColor="accent3" w:themeShade="BF"/>
                <w:sz w:val="20"/>
                <w:szCs w:val="20"/>
              </w:rPr>
              <w:t>20.1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</w:t>
            </w:r>
            <w:r>
              <w:rPr>
                <w:b/>
                <w:bCs/>
                <w:color w:val="76923C" w:themeColor="accent3" w:themeShade="BF"/>
                <w:sz w:val="20"/>
                <w:szCs w:val="20"/>
              </w:rPr>
              <w:t>(2)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)</w:t>
            </w:r>
          </w:p>
        </w:tc>
      </w:tr>
      <w:tr w:rsidR="007B3E97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7B3E97" w:rsidRDefault="007B3E97" w:rsidP="007B3E97">
            <w:pPr>
              <w:spacing w:before="60" w:after="120"/>
              <w:ind w:left="1418" w:hanging="141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Таблица 2.19 – </w:t>
            </w:r>
            <w:r w:rsidRPr="00007180">
              <w:rPr>
                <w:b/>
                <w:bCs/>
                <w:sz w:val="20"/>
                <w:szCs w:val="20"/>
              </w:rPr>
              <w:t>ПО</w:t>
            </w:r>
            <w:r>
              <w:rPr>
                <w:b/>
                <w:bCs/>
                <w:sz w:val="20"/>
                <w:szCs w:val="20"/>
              </w:rPr>
              <w:t xml:space="preserve"> ИНТЕРВАЛЬНЫМ</w:t>
            </w:r>
            <w:r w:rsidRPr="00007180">
              <w:rPr>
                <w:b/>
                <w:bCs/>
                <w:sz w:val="20"/>
                <w:szCs w:val="20"/>
              </w:rPr>
              <w:t xml:space="preserve"> ГРУППАМ</w:t>
            </w:r>
            <w:r>
              <w:rPr>
                <w:b/>
                <w:bCs/>
                <w:sz w:val="20"/>
                <w:szCs w:val="20"/>
              </w:rPr>
              <w:t xml:space="preserve"> В ЗАВИСИМОСТИ ОТ СРЕДНЕДУШЕВОГО </w:t>
            </w:r>
            <w:r>
              <w:rPr>
                <w:b/>
                <w:bCs/>
                <w:sz w:val="20"/>
                <w:szCs w:val="20"/>
              </w:rPr>
              <w:br/>
              <w:t xml:space="preserve">  ДЕНЕЖНОГО ДОХОДА 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>
              <w:rPr>
                <w:b/>
                <w:bCs/>
                <w:color w:val="76923C" w:themeColor="accent3" w:themeShade="BF"/>
                <w:sz w:val="20"/>
                <w:szCs w:val="20"/>
              </w:rPr>
              <w:t>21.2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</w:t>
            </w:r>
            <w:r>
              <w:rPr>
                <w:b/>
                <w:bCs/>
                <w:color w:val="76923C" w:themeColor="accent3" w:themeShade="BF"/>
                <w:sz w:val="20"/>
                <w:szCs w:val="20"/>
              </w:rPr>
              <w:t>(2)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)</w:t>
            </w:r>
          </w:p>
        </w:tc>
      </w:tr>
      <w:tr w:rsidR="007B3E97" w:rsidRPr="00E94A67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7B3E97" w:rsidRPr="00E94A67" w:rsidRDefault="007B3E97" w:rsidP="007B3E97">
            <w:pPr>
              <w:spacing w:before="60" w:after="120"/>
              <w:ind w:left="1418" w:hanging="1418"/>
            </w:pPr>
            <w:r>
              <w:rPr>
                <w:b/>
                <w:bCs/>
                <w:sz w:val="20"/>
                <w:szCs w:val="20"/>
              </w:rPr>
              <w:t xml:space="preserve">Таблица 2.20 - </w:t>
            </w:r>
            <w:r w:rsidRPr="00007180">
              <w:rPr>
                <w:b/>
                <w:bCs/>
                <w:sz w:val="20"/>
                <w:szCs w:val="20"/>
              </w:rPr>
              <w:t xml:space="preserve">ПО </w:t>
            </w:r>
            <w:r>
              <w:rPr>
                <w:b/>
                <w:bCs/>
                <w:sz w:val="20"/>
                <w:szCs w:val="20"/>
              </w:rPr>
              <w:t xml:space="preserve">ГРУППАМ С ДОХОДАМИ НИЖЕ И ВЫШЕ </w:t>
            </w:r>
            <w:r w:rsidR="00CB7FED">
              <w:rPr>
                <w:b/>
                <w:bCs/>
                <w:sz w:val="20"/>
                <w:szCs w:val="20"/>
                <w:lang w:eastAsia="en-US"/>
              </w:rPr>
              <w:t xml:space="preserve">ГРАНИЦЫ БЕДНОСТИ 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>
              <w:rPr>
                <w:b/>
                <w:bCs/>
                <w:color w:val="76923C" w:themeColor="accent3" w:themeShade="BF"/>
                <w:sz w:val="20"/>
                <w:szCs w:val="20"/>
              </w:rPr>
              <w:t>20.2</w:t>
            </w:r>
            <w:r w:rsidR="00E44C2C">
              <w:rPr>
                <w:b/>
                <w:bCs/>
                <w:color w:val="76923C" w:themeColor="accent3" w:themeShade="BF"/>
                <w:sz w:val="20"/>
                <w:szCs w:val="20"/>
              </w:rPr>
              <w:t>_6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</w:t>
            </w:r>
            <w:r>
              <w:rPr>
                <w:b/>
                <w:bCs/>
                <w:color w:val="76923C" w:themeColor="accent3" w:themeShade="BF"/>
                <w:sz w:val="20"/>
                <w:szCs w:val="20"/>
              </w:rPr>
              <w:t>(2)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)</w:t>
            </w:r>
          </w:p>
        </w:tc>
      </w:tr>
      <w:tr w:rsidR="007B3E97" w:rsidRPr="00E94A67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7B3E97" w:rsidRPr="00E94A67" w:rsidRDefault="007B3E97" w:rsidP="007B3E97">
            <w:pPr>
              <w:spacing w:before="60" w:after="120"/>
              <w:ind w:left="1418" w:hanging="1418"/>
            </w:pPr>
            <w:r>
              <w:rPr>
                <w:b/>
                <w:bCs/>
                <w:sz w:val="20"/>
                <w:szCs w:val="20"/>
              </w:rPr>
              <w:t xml:space="preserve">Таблица 2.21 - </w:t>
            </w:r>
            <w:r w:rsidRPr="00007180">
              <w:rPr>
                <w:b/>
                <w:bCs/>
                <w:sz w:val="20"/>
                <w:szCs w:val="20"/>
              </w:rPr>
              <w:t xml:space="preserve">ПО </w:t>
            </w:r>
            <w:r>
              <w:rPr>
                <w:b/>
                <w:bCs/>
                <w:sz w:val="20"/>
                <w:szCs w:val="20"/>
              </w:rPr>
              <w:t xml:space="preserve">ГРУППАМ В ЗАВИСИМОСТИ ОТ СООТНОШЕНИЯ СРЕДНЕДУШЕВЫХ ДОХОДОВ С </w:t>
            </w:r>
            <w:r w:rsidR="00E41578">
              <w:rPr>
                <w:b/>
                <w:bCs/>
                <w:sz w:val="20"/>
                <w:szCs w:val="20"/>
              </w:rPr>
              <w:t>ГРАНИЦЕЙ БЕДНОСТИ</w:t>
            </w:r>
            <w:r w:rsidR="00E41578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 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>
              <w:rPr>
                <w:b/>
                <w:bCs/>
                <w:color w:val="76923C" w:themeColor="accent3" w:themeShade="BF"/>
                <w:sz w:val="20"/>
                <w:szCs w:val="20"/>
              </w:rPr>
              <w:t>29.2</w:t>
            </w:r>
            <w:r w:rsidR="00E44C2C">
              <w:rPr>
                <w:b/>
                <w:bCs/>
                <w:color w:val="76923C" w:themeColor="accent3" w:themeShade="BF"/>
                <w:sz w:val="20"/>
                <w:szCs w:val="20"/>
              </w:rPr>
              <w:t>_6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</w:t>
            </w:r>
            <w:r>
              <w:rPr>
                <w:b/>
                <w:bCs/>
                <w:color w:val="76923C" w:themeColor="accent3" w:themeShade="BF"/>
                <w:sz w:val="20"/>
                <w:szCs w:val="20"/>
              </w:rPr>
              <w:t>(2)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)</w:t>
            </w:r>
          </w:p>
        </w:tc>
      </w:tr>
    </w:tbl>
    <w:p w:rsidR="001B4D84" w:rsidRPr="00A94B7B" w:rsidRDefault="001B4D84" w:rsidP="001B4D84">
      <w:pPr>
        <w:pBdr>
          <w:bottom w:val="single" w:sz="6" w:space="0" w:color="auto"/>
        </w:pBdr>
        <w:shd w:val="clear" w:color="auto" w:fill="F4F4F4"/>
        <w:spacing w:before="120"/>
        <w:ind w:left="105" w:right="105"/>
        <w:outlineLvl w:val="2"/>
        <w:rPr>
          <w:b/>
          <w:bCs/>
          <w:sz w:val="22"/>
          <w:szCs w:val="22"/>
        </w:rPr>
      </w:pPr>
      <w:r w:rsidRPr="001B4D84">
        <w:rPr>
          <w:b/>
          <w:bCs/>
          <w:sz w:val="22"/>
          <w:szCs w:val="22"/>
        </w:rPr>
        <w:t>УРОВЕНЬ И СТРУКТУРА СОВОКУПНЫХ ДОХОДОВ ДОМАШНИХ ХОЗЯЙСТВ</w:t>
      </w:r>
      <w:r>
        <w:rPr>
          <w:b/>
          <w:bCs/>
          <w:sz w:val="22"/>
          <w:szCs w:val="22"/>
        </w:rPr>
        <w:t xml:space="preserve"> В </w:t>
      </w:r>
      <w:r w:rsidR="00CF1EA9" w:rsidRPr="00CF1EA9">
        <w:rPr>
          <w:b/>
          <w:bCs/>
          <w:sz w:val="22"/>
          <w:szCs w:val="22"/>
        </w:rPr>
        <w:t>20</w:t>
      </w:r>
      <w:r w:rsidR="00181DCF">
        <w:rPr>
          <w:b/>
          <w:bCs/>
          <w:sz w:val="22"/>
          <w:szCs w:val="22"/>
        </w:rPr>
        <w:t>2</w:t>
      </w:r>
      <w:r w:rsidR="00033D1A">
        <w:rPr>
          <w:b/>
          <w:bCs/>
          <w:sz w:val="22"/>
          <w:szCs w:val="22"/>
        </w:rPr>
        <w:t>2</w:t>
      </w:r>
      <w:r w:rsidR="00CF1EA9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ГОДУ</w:t>
      </w:r>
    </w:p>
    <w:tbl>
      <w:tblPr>
        <w:tblW w:w="500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153"/>
      </w:tblGrid>
      <w:tr w:rsidR="001B4D84" w:rsidRPr="00D319D6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  <w:hideMark/>
          </w:tcPr>
          <w:p w:rsidR="001B4D84" w:rsidRPr="00D319D6" w:rsidRDefault="001B4D84" w:rsidP="001B4D84">
            <w:pPr>
              <w:spacing w:before="60" w:after="120"/>
              <w:rPr>
                <w:sz w:val="20"/>
                <w:szCs w:val="20"/>
              </w:rPr>
            </w:pPr>
            <w:r w:rsidRPr="00D319D6">
              <w:rPr>
                <w:b/>
                <w:bCs/>
                <w:sz w:val="20"/>
                <w:szCs w:val="20"/>
              </w:rPr>
              <w:t xml:space="preserve">Таблица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D319D6">
              <w:rPr>
                <w:b/>
                <w:bCs/>
                <w:sz w:val="20"/>
                <w:szCs w:val="20"/>
              </w:rPr>
              <w:t>.1 - ПО ТИПУ НАСЕЛЕННЫХ ПУНКТОВ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>
              <w:rPr>
                <w:b/>
                <w:bCs/>
                <w:color w:val="76923C" w:themeColor="accent3" w:themeShade="BF"/>
                <w:sz w:val="20"/>
                <w:szCs w:val="20"/>
              </w:rPr>
              <w:t>1.1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дх)</w:t>
            </w:r>
          </w:p>
        </w:tc>
      </w:tr>
      <w:tr w:rsidR="001B4D84" w:rsidRPr="00D319D6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  <w:hideMark/>
          </w:tcPr>
          <w:p w:rsidR="001B4D84" w:rsidRPr="00D319D6" w:rsidRDefault="001B4D84" w:rsidP="001B4D84">
            <w:pPr>
              <w:spacing w:before="60" w:after="120"/>
              <w:rPr>
                <w:sz w:val="20"/>
                <w:szCs w:val="20"/>
              </w:rPr>
            </w:pPr>
            <w:r w:rsidRPr="00D319D6">
              <w:rPr>
                <w:b/>
                <w:bCs/>
                <w:sz w:val="20"/>
                <w:szCs w:val="20"/>
              </w:rPr>
              <w:t xml:space="preserve">Таблица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D319D6">
              <w:rPr>
                <w:b/>
                <w:bCs/>
                <w:sz w:val="20"/>
                <w:szCs w:val="20"/>
              </w:rPr>
              <w:t>.</w:t>
            </w:r>
            <w:r w:rsidRPr="008C57C0">
              <w:rPr>
                <w:b/>
                <w:bCs/>
                <w:sz w:val="20"/>
                <w:szCs w:val="20"/>
              </w:rPr>
              <w:t>3</w:t>
            </w:r>
            <w:r w:rsidRPr="00D319D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–</w:t>
            </w:r>
            <w:r w:rsidRPr="00D319D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ПО ЧИСЛУ ЛИЦ И ЧИСЛУ ДЕТЕЙ В ВОЗРАСТЕ ДО 18 ЛЕТ 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>
              <w:rPr>
                <w:b/>
                <w:bCs/>
                <w:color w:val="76923C" w:themeColor="accent3" w:themeShade="BF"/>
                <w:sz w:val="20"/>
                <w:szCs w:val="20"/>
              </w:rPr>
              <w:t>2.0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дх) </w:t>
            </w:r>
          </w:p>
        </w:tc>
      </w:tr>
      <w:tr w:rsidR="001B4D84" w:rsidRPr="00D319D6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  <w:hideMark/>
          </w:tcPr>
          <w:p w:rsidR="001B4D84" w:rsidRPr="00D319D6" w:rsidRDefault="005F396C" w:rsidP="001B4D84">
            <w:pPr>
              <w:spacing w:before="60" w:after="120"/>
              <w:ind w:left="1276" w:hanging="1276"/>
              <w:rPr>
                <w:sz w:val="20"/>
                <w:szCs w:val="20"/>
              </w:rPr>
            </w:pPr>
            <w:hyperlink r:id="rId9" w:tgtFrame="_blank" w:history="1">
              <w:r w:rsidR="001B4D84" w:rsidRPr="00D319D6">
                <w:rPr>
                  <w:b/>
                  <w:bCs/>
                  <w:sz w:val="20"/>
                  <w:szCs w:val="20"/>
                </w:rPr>
                <w:t xml:space="preserve">Таблица </w:t>
              </w:r>
              <w:r w:rsidR="001B4D84">
                <w:rPr>
                  <w:b/>
                  <w:bCs/>
                  <w:sz w:val="20"/>
                  <w:szCs w:val="20"/>
                </w:rPr>
                <w:t>4</w:t>
              </w:r>
              <w:r w:rsidR="001B4D84" w:rsidRPr="00D319D6">
                <w:rPr>
                  <w:b/>
                  <w:bCs/>
                  <w:sz w:val="20"/>
                  <w:szCs w:val="20"/>
                </w:rPr>
                <w:t>.</w:t>
              </w:r>
              <w:r w:rsidR="001B4D84" w:rsidRPr="008C57C0">
                <w:rPr>
                  <w:b/>
                  <w:bCs/>
                  <w:sz w:val="20"/>
                  <w:szCs w:val="20"/>
                </w:rPr>
                <w:t>4</w:t>
              </w:r>
              <w:r w:rsidR="001B4D84" w:rsidRPr="00D319D6">
                <w:rPr>
                  <w:b/>
                  <w:bCs/>
                  <w:sz w:val="20"/>
                  <w:szCs w:val="20"/>
                </w:rPr>
                <w:t xml:space="preserve"> </w:t>
              </w:r>
              <w:r w:rsidR="001B4D84">
                <w:rPr>
                  <w:b/>
                  <w:bCs/>
                  <w:sz w:val="20"/>
                  <w:szCs w:val="20"/>
                </w:rPr>
                <w:t>–</w:t>
              </w:r>
              <w:r w:rsidR="001B4D84" w:rsidRPr="00D319D6">
                <w:rPr>
                  <w:b/>
                  <w:bCs/>
                  <w:sz w:val="20"/>
                  <w:szCs w:val="20"/>
                </w:rPr>
                <w:t xml:space="preserve"> </w:t>
              </w:r>
            </w:hyperlink>
            <w:r w:rsidR="001B4D84">
              <w:t xml:space="preserve"> </w:t>
            </w:r>
            <w:r w:rsidR="001B4D84" w:rsidRPr="00007180">
              <w:rPr>
                <w:b/>
                <w:bCs/>
                <w:sz w:val="20"/>
                <w:szCs w:val="20"/>
              </w:rPr>
              <w:t>ПО ОСНОВНЫМ ДЕМОГРАФИЧЕСКИМ И СОЦИАЛЬНЫМ ГРУППАМ ДОМОХОЗЯЙСТВ</w:t>
            </w:r>
            <w:r w:rsidR="001B4D84">
              <w:rPr>
                <w:b/>
                <w:bCs/>
                <w:sz w:val="20"/>
                <w:szCs w:val="20"/>
              </w:rPr>
              <w:t xml:space="preserve"> </w:t>
            </w:r>
            <w:r w:rsidR="001B4D84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 w:rsidR="001B4D84">
              <w:rPr>
                <w:b/>
                <w:bCs/>
                <w:color w:val="76923C" w:themeColor="accent3" w:themeShade="BF"/>
                <w:sz w:val="20"/>
                <w:szCs w:val="20"/>
              </w:rPr>
              <w:t>2.3</w:t>
            </w:r>
            <w:r w:rsidR="001B4D84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дх)</w:t>
            </w:r>
          </w:p>
        </w:tc>
      </w:tr>
      <w:tr w:rsidR="001B4D84" w:rsidRPr="00D319D6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  <w:hideMark/>
          </w:tcPr>
          <w:p w:rsidR="001B4D84" w:rsidRPr="00D319D6" w:rsidRDefault="001B4D84" w:rsidP="001B4D84">
            <w:pPr>
              <w:spacing w:before="60" w:after="120"/>
              <w:ind w:left="1276" w:hanging="1276"/>
              <w:rPr>
                <w:sz w:val="20"/>
                <w:szCs w:val="20"/>
              </w:rPr>
            </w:pPr>
            <w:r w:rsidRPr="00D319D6">
              <w:rPr>
                <w:b/>
                <w:bCs/>
                <w:sz w:val="20"/>
                <w:szCs w:val="20"/>
              </w:rPr>
              <w:t xml:space="preserve">Таблица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D319D6">
              <w:rPr>
                <w:b/>
                <w:bCs/>
                <w:sz w:val="20"/>
                <w:szCs w:val="20"/>
              </w:rPr>
              <w:t>.</w:t>
            </w:r>
            <w:r w:rsidRPr="008C57C0">
              <w:rPr>
                <w:b/>
                <w:bCs/>
                <w:sz w:val="20"/>
                <w:szCs w:val="20"/>
              </w:rPr>
              <w:t>5</w:t>
            </w:r>
            <w:r w:rsidRPr="00D319D6">
              <w:rPr>
                <w:b/>
                <w:bCs/>
                <w:sz w:val="20"/>
                <w:szCs w:val="20"/>
              </w:rPr>
              <w:t xml:space="preserve"> - </w:t>
            </w:r>
            <w:r w:rsidRPr="00007180">
              <w:rPr>
                <w:b/>
                <w:bCs/>
                <w:sz w:val="20"/>
                <w:szCs w:val="20"/>
              </w:rPr>
              <w:t>ПО ДОМОХОЗЯЙСТВАМ, ИМЕЮЩИМ В СВОЕМ СОСТАВЕ СУПРУЖЕСКИЕ ПАРЫ И НАЛИЧИЮ В НИХ ДЕТЕЙ в возрасте до 18 лет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>
              <w:rPr>
                <w:b/>
                <w:bCs/>
                <w:color w:val="76923C" w:themeColor="accent3" w:themeShade="BF"/>
                <w:sz w:val="20"/>
                <w:szCs w:val="20"/>
              </w:rPr>
              <w:t>2.7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дх)</w:t>
            </w:r>
          </w:p>
        </w:tc>
      </w:tr>
      <w:tr w:rsidR="001B4D84" w:rsidRPr="00D319D6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  <w:hideMark/>
          </w:tcPr>
          <w:p w:rsidR="001B4D84" w:rsidRPr="00D319D6" w:rsidRDefault="001B4D84" w:rsidP="001B4D84">
            <w:pPr>
              <w:spacing w:before="60" w:after="120"/>
              <w:rPr>
                <w:sz w:val="20"/>
                <w:szCs w:val="20"/>
              </w:rPr>
            </w:pPr>
            <w:r w:rsidRPr="00D319D6">
              <w:rPr>
                <w:b/>
                <w:bCs/>
                <w:sz w:val="20"/>
                <w:szCs w:val="20"/>
              </w:rPr>
              <w:t xml:space="preserve">Таблица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D319D6">
              <w:rPr>
                <w:b/>
                <w:bCs/>
                <w:sz w:val="20"/>
                <w:szCs w:val="20"/>
              </w:rPr>
              <w:t>.</w:t>
            </w:r>
            <w:r w:rsidRPr="008C57C0">
              <w:rPr>
                <w:b/>
                <w:bCs/>
                <w:sz w:val="20"/>
                <w:szCs w:val="20"/>
              </w:rPr>
              <w:t>6</w:t>
            </w:r>
            <w:r w:rsidRPr="00D319D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- </w:t>
            </w:r>
            <w:r w:rsidRPr="00007180">
              <w:rPr>
                <w:b/>
                <w:bCs/>
                <w:sz w:val="20"/>
                <w:szCs w:val="20"/>
              </w:rPr>
              <w:t xml:space="preserve">ПО </w:t>
            </w:r>
            <w:r>
              <w:rPr>
                <w:b/>
                <w:bCs/>
                <w:sz w:val="20"/>
                <w:szCs w:val="20"/>
              </w:rPr>
              <w:t>ОТНОШЕНИЮ К</w:t>
            </w:r>
            <w:r w:rsidRPr="00007180">
              <w:rPr>
                <w:b/>
                <w:bCs/>
                <w:sz w:val="20"/>
                <w:szCs w:val="20"/>
              </w:rPr>
              <w:t xml:space="preserve"> ЗАНЯТОСТИ</w:t>
            </w:r>
            <w:r>
              <w:rPr>
                <w:b/>
                <w:bCs/>
                <w:sz w:val="20"/>
                <w:szCs w:val="20"/>
              </w:rPr>
              <w:t xml:space="preserve"> ГЛАВЫ ДОМОХОЗЯЙСТВА</w:t>
            </w:r>
            <w:r w:rsidRPr="00007180">
              <w:rPr>
                <w:b/>
                <w:bCs/>
                <w:sz w:val="20"/>
                <w:szCs w:val="20"/>
              </w:rPr>
              <w:t xml:space="preserve"> </w:t>
            </w:r>
            <w:r w:rsidRPr="00F61790">
              <w:rPr>
                <w:b/>
                <w:bCs/>
                <w:sz w:val="20"/>
                <w:szCs w:val="20"/>
              </w:rPr>
              <w:t xml:space="preserve"> 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>
              <w:rPr>
                <w:b/>
                <w:bCs/>
                <w:color w:val="76923C" w:themeColor="accent3" w:themeShade="BF"/>
                <w:sz w:val="20"/>
                <w:szCs w:val="20"/>
              </w:rPr>
              <w:t>10.2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дх)</w:t>
            </w:r>
          </w:p>
        </w:tc>
      </w:tr>
      <w:tr w:rsidR="001B4D84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1B4D84" w:rsidRDefault="001B4D84" w:rsidP="001B4D84">
            <w:pPr>
              <w:spacing w:before="60" w:after="120"/>
            </w:pPr>
            <w:r>
              <w:rPr>
                <w:b/>
                <w:bCs/>
                <w:sz w:val="20"/>
                <w:szCs w:val="20"/>
              </w:rPr>
              <w:t>Таблица 4.</w:t>
            </w:r>
            <w:r w:rsidRPr="008C57C0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  <w:r w:rsidRPr="00007180">
              <w:rPr>
                <w:b/>
                <w:bCs/>
                <w:sz w:val="20"/>
                <w:szCs w:val="20"/>
              </w:rPr>
              <w:t xml:space="preserve">ПО УРОВНЮ ОБРАЗОВАНИЯ ГЛАВЫ ДОМОХОЗЯЙСТВА 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>
              <w:rPr>
                <w:b/>
                <w:bCs/>
                <w:color w:val="76923C" w:themeColor="accent3" w:themeShade="BF"/>
                <w:sz w:val="20"/>
                <w:szCs w:val="20"/>
              </w:rPr>
              <w:t>5.2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дх)</w:t>
            </w:r>
          </w:p>
        </w:tc>
      </w:tr>
      <w:tr w:rsidR="001B4D84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1B4D84" w:rsidRDefault="001B4D84" w:rsidP="001B4D84">
            <w:pPr>
              <w:spacing w:before="60" w:after="120"/>
              <w:ind w:left="1276" w:hanging="1276"/>
            </w:pPr>
            <w:r>
              <w:rPr>
                <w:b/>
                <w:bCs/>
                <w:sz w:val="20"/>
                <w:szCs w:val="20"/>
              </w:rPr>
              <w:t>Таблица 4.</w:t>
            </w:r>
            <w:r w:rsidRPr="008C57C0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  <w:r w:rsidRPr="00007180">
              <w:rPr>
                <w:b/>
                <w:bCs/>
                <w:sz w:val="20"/>
                <w:szCs w:val="20"/>
              </w:rPr>
              <w:t>ПО СТАТУСУ ЗАНЯТОСТИ</w:t>
            </w:r>
            <w:r>
              <w:rPr>
                <w:b/>
                <w:bCs/>
                <w:sz w:val="20"/>
                <w:szCs w:val="20"/>
              </w:rPr>
              <w:t xml:space="preserve"> ГЛАВЫ ДОМОХОЗЯЙСТВА ПО МЕСТУ ОСНОВНОЙ РАБОТЫ 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>
              <w:rPr>
                <w:b/>
                <w:bCs/>
                <w:color w:val="76923C" w:themeColor="accent3" w:themeShade="BF"/>
                <w:sz w:val="20"/>
                <w:szCs w:val="20"/>
              </w:rPr>
              <w:t>7.2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дх)</w:t>
            </w:r>
          </w:p>
        </w:tc>
      </w:tr>
      <w:tr w:rsidR="002825ED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2825ED" w:rsidRDefault="002825ED" w:rsidP="002825ED">
            <w:pPr>
              <w:spacing w:before="60" w:after="120"/>
              <w:ind w:left="1276" w:hanging="127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Таблица 4.9 - </w:t>
            </w:r>
            <w:r w:rsidRPr="00F51297">
              <w:rPr>
                <w:b/>
                <w:bCs/>
                <w:sz w:val="20"/>
                <w:szCs w:val="20"/>
              </w:rPr>
              <w:t>ПО ОСНОВНОМУ ВИДУ ЭКОНОМИЧЕСКОЙ ДЕЯТЕЛЬНОСТИ ОРГАНИЗАЦИИ – МЕСТУ РАБОТЫ ГЛАВЫ ДОМОХОЗЯЙСТВА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>
              <w:rPr>
                <w:b/>
                <w:bCs/>
                <w:color w:val="76923C" w:themeColor="accent3" w:themeShade="BF"/>
                <w:sz w:val="20"/>
                <w:szCs w:val="20"/>
              </w:rPr>
              <w:t>9.2.1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дх)</w:t>
            </w:r>
          </w:p>
        </w:tc>
      </w:tr>
      <w:tr w:rsidR="0006728F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06728F" w:rsidRDefault="0006728F" w:rsidP="0006728F">
            <w:pPr>
              <w:spacing w:before="60" w:after="120"/>
              <w:ind w:left="1276" w:hanging="127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Таблица 4.1</w:t>
            </w:r>
            <w:r w:rsidRPr="008C57C0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  <w:r w:rsidRPr="00007180">
              <w:rPr>
                <w:b/>
                <w:bCs/>
                <w:sz w:val="20"/>
                <w:szCs w:val="20"/>
              </w:rPr>
              <w:t xml:space="preserve">ПО </w:t>
            </w:r>
            <w:r>
              <w:rPr>
                <w:b/>
                <w:bCs/>
                <w:sz w:val="20"/>
                <w:szCs w:val="20"/>
              </w:rPr>
              <w:t xml:space="preserve">ВИДУ ЗАНЯТИЯ ГЛАВЫ ДОМОХОЗЯЙСТВА 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>
              <w:rPr>
                <w:b/>
                <w:bCs/>
                <w:color w:val="76923C" w:themeColor="accent3" w:themeShade="BF"/>
                <w:sz w:val="20"/>
                <w:szCs w:val="20"/>
              </w:rPr>
              <w:t>8.2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дх)</w:t>
            </w:r>
          </w:p>
        </w:tc>
      </w:tr>
      <w:tr w:rsidR="001B4D84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1B4D84" w:rsidRDefault="001B4D84" w:rsidP="001B4D84">
            <w:pPr>
              <w:spacing w:before="60" w:after="120"/>
            </w:pPr>
            <w:r>
              <w:rPr>
                <w:b/>
                <w:bCs/>
                <w:sz w:val="20"/>
                <w:szCs w:val="20"/>
              </w:rPr>
              <w:lastRenderedPageBreak/>
              <w:t>Таблица 4.1</w:t>
            </w:r>
            <w:r w:rsidRPr="008C57C0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  <w:r w:rsidRPr="00007180">
              <w:rPr>
                <w:b/>
                <w:bCs/>
                <w:sz w:val="20"/>
                <w:szCs w:val="20"/>
              </w:rPr>
              <w:t>ПО ЧИСЛУ РАБОТАЮЩИХ ЛИЦ И НАЛИЧИЮ ДЕТЕЙ в возрасте до 18 лет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>
              <w:rPr>
                <w:b/>
                <w:bCs/>
                <w:color w:val="76923C" w:themeColor="accent3" w:themeShade="BF"/>
                <w:sz w:val="20"/>
                <w:szCs w:val="20"/>
              </w:rPr>
              <w:t>13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дх)</w:t>
            </w:r>
          </w:p>
        </w:tc>
      </w:tr>
      <w:tr w:rsidR="00B14213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B14213" w:rsidRDefault="00B14213" w:rsidP="00B14213">
            <w:pPr>
              <w:spacing w:before="60"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Таблица 4.12 - </w:t>
            </w:r>
            <w:r w:rsidRPr="00007180">
              <w:rPr>
                <w:b/>
                <w:bCs/>
                <w:sz w:val="20"/>
                <w:szCs w:val="20"/>
              </w:rPr>
              <w:t xml:space="preserve">ПО ЧИСЛУ РАБОТАЮЩИХ ЛИЦ И </w:t>
            </w:r>
            <w:r>
              <w:rPr>
                <w:b/>
                <w:bCs/>
                <w:sz w:val="20"/>
                <w:szCs w:val="20"/>
              </w:rPr>
              <w:t>ЧИСЛУ</w:t>
            </w:r>
            <w:r w:rsidRPr="00007180">
              <w:rPr>
                <w:b/>
                <w:bCs/>
                <w:sz w:val="20"/>
                <w:szCs w:val="20"/>
              </w:rPr>
              <w:t xml:space="preserve"> ДЕТЕЙ в возрасте до 18 лет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>
              <w:rPr>
                <w:b/>
                <w:bCs/>
                <w:color w:val="76923C" w:themeColor="accent3" w:themeShade="BF"/>
                <w:sz w:val="20"/>
                <w:szCs w:val="20"/>
              </w:rPr>
              <w:t>14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дх)</w:t>
            </w:r>
          </w:p>
        </w:tc>
      </w:tr>
      <w:tr w:rsidR="001B4D84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1B4D84" w:rsidRDefault="001B4D84" w:rsidP="001B4D84">
            <w:pPr>
              <w:spacing w:before="60" w:after="120"/>
            </w:pPr>
            <w:r>
              <w:rPr>
                <w:b/>
                <w:bCs/>
                <w:sz w:val="20"/>
                <w:szCs w:val="20"/>
              </w:rPr>
              <w:t>Таблица 4.1</w:t>
            </w:r>
            <w:r w:rsidRPr="006C21BA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  <w:r w:rsidRPr="00007180">
              <w:rPr>
                <w:b/>
                <w:bCs/>
                <w:sz w:val="20"/>
                <w:szCs w:val="20"/>
              </w:rPr>
              <w:t>ПО 10-ПРОЦЕНТНЫМ (ДЕЦИЛЬНЫМ) ГРУППАМ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>
              <w:rPr>
                <w:b/>
                <w:bCs/>
                <w:color w:val="76923C" w:themeColor="accent3" w:themeShade="BF"/>
                <w:sz w:val="20"/>
                <w:szCs w:val="20"/>
              </w:rPr>
              <w:t>20.1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дх)</w:t>
            </w:r>
          </w:p>
        </w:tc>
      </w:tr>
      <w:tr w:rsidR="001B4D84" w:rsidRPr="00E94A67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1B4D84" w:rsidRPr="00E94A67" w:rsidRDefault="001B4D84" w:rsidP="001B4D84">
            <w:pPr>
              <w:spacing w:before="60" w:after="120"/>
              <w:ind w:left="1418" w:hanging="1418"/>
            </w:pPr>
            <w:r>
              <w:rPr>
                <w:b/>
                <w:bCs/>
                <w:sz w:val="20"/>
                <w:szCs w:val="20"/>
              </w:rPr>
              <w:t>Таблица 4.1</w:t>
            </w:r>
            <w:r w:rsidRPr="00E94A67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  <w:r w:rsidRPr="00007180">
              <w:rPr>
                <w:b/>
                <w:bCs/>
                <w:sz w:val="20"/>
                <w:szCs w:val="20"/>
              </w:rPr>
              <w:t xml:space="preserve">ПО </w:t>
            </w:r>
            <w:r>
              <w:rPr>
                <w:b/>
                <w:bCs/>
                <w:sz w:val="20"/>
                <w:szCs w:val="20"/>
              </w:rPr>
              <w:t xml:space="preserve">ГРУППАМ С ДОХОДАМИ НИЖЕ И ВЫШЕ </w:t>
            </w:r>
            <w:r w:rsidR="00CB7FED">
              <w:rPr>
                <w:b/>
                <w:bCs/>
                <w:sz w:val="20"/>
                <w:szCs w:val="20"/>
                <w:lang w:eastAsia="en-US"/>
              </w:rPr>
              <w:t>ГРАНИЦЫ БЕДНОСТИ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>
              <w:rPr>
                <w:b/>
                <w:bCs/>
                <w:color w:val="76923C" w:themeColor="accent3" w:themeShade="BF"/>
                <w:sz w:val="20"/>
                <w:szCs w:val="20"/>
              </w:rPr>
              <w:t>20.2</w:t>
            </w:r>
            <w:r w:rsidR="000E348E">
              <w:rPr>
                <w:b/>
                <w:bCs/>
                <w:color w:val="76923C" w:themeColor="accent3" w:themeShade="BF"/>
                <w:sz w:val="20"/>
                <w:szCs w:val="20"/>
              </w:rPr>
              <w:t>_6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дх)</w:t>
            </w:r>
          </w:p>
        </w:tc>
      </w:tr>
      <w:tr w:rsidR="001B4D84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1B4D84" w:rsidRDefault="001B4D84" w:rsidP="001B4D84">
            <w:pPr>
              <w:spacing w:before="60" w:after="120"/>
              <w:ind w:left="1418" w:hanging="1418"/>
            </w:pPr>
            <w:r>
              <w:rPr>
                <w:b/>
                <w:bCs/>
                <w:sz w:val="20"/>
                <w:szCs w:val="20"/>
              </w:rPr>
              <w:t xml:space="preserve">Таблица 4.16 – </w:t>
            </w:r>
            <w:r w:rsidRPr="00007180">
              <w:rPr>
                <w:b/>
                <w:bCs/>
                <w:sz w:val="20"/>
                <w:szCs w:val="20"/>
              </w:rPr>
              <w:t>ПО</w:t>
            </w:r>
            <w:r>
              <w:rPr>
                <w:b/>
                <w:bCs/>
                <w:sz w:val="20"/>
                <w:szCs w:val="20"/>
              </w:rPr>
              <w:t xml:space="preserve"> ИНТЕРВАЛЬНЫМ</w:t>
            </w:r>
            <w:r w:rsidRPr="00007180">
              <w:rPr>
                <w:b/>
                <w:bCs/>
                <w:sz w:val="20"/>
                <w:szCs w:val="20"/>
              </w:rPr>
              <w:t xml:space="preserve"> ГРУППАМ</w:t>
            </w:r>
            <w:r>
              <w:rPr>
                <w:b/>
                <w:bCs/>
                <w:sz w:val="20"/>
                <w:szCs w:val="20"/>
              </w:rPr>
              <w:t xml:space="preserve"> В ЗАВИСИМОСТИ ОТ СРЕДНЕДУШЕВОГО </w:t>
            </w:r>
            <w:r>
              <w:rPr>
                <w:b/>
                <w:bCs/>
                <w:sz w:val="20"/>
                <w:szCs w:val="20"/>
              </w:rPr>
              <w:br/>
              <w:t xml:space="preserve"> ДЕНЕЖНОГО ДОХОДА 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>
              <w:rPr>
                <w:b/>
                <w:bCs/>
                <w:color w:val="76923C" w:themeColor="accent3" w:themeShade="BF"/>
                <w:sz w:val="20"/>
                <w:szCs w:val="20"/>
              </w:rPr>
              <w:t>21.2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дх)</w:t>
            </w:r>
          </w:p>
        </w:tc>
      </w:tr>
      <w:tr w:rsidR="001B4D84" w:rsidRPr="00E94A67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1B4D84" w:rsidRPr="00E94A67" w:rsidRDefault="001B4D84" w:rsidP="001B4D84">
            <w:pPr>
              <w:spacing w:before="60" w:after="120"/>
              <w:ind w:left="1418" w:hanging="1418"/>
            </w:pPr>
            <w:r>
              <w:rPr>
                <w:b/>
                <w:bCs/>
                <w:sz w:val="20"/>
                <w:szCs w:val="20"/>
              </w:rPr>
              <w:t xml:space="preserve">Таблица 4.17 - </w:t>
            </w:r>
            <w:r w:rsidRPr="00007180">
              <w:rPr>
                <w:b/>
                <w:bCs/>
                <w:sz w:val="20"/>
                <w:szCs w:val="20"/>
              </w:rPr>
              <w:t xml:space="preserve">ПО </w:t>
            </w:r>
            <w:r>
              <w:rPr>
                <w:b/>
                <w:bCs/>
                <w:sz w:val="20"/>
                <w:szCs w:val="20"/>
              </w:rPr>
              <w:t xml:space="preserve">ГРУППАМ В ЗАВИСИМОСТИ ОТ СООТНОШЕНИЯ СРЕДНЕДУШЕВЫХ ДОХОДОВ С </w:t>
            </w:r>
            <w:r w:rsidR="00E41578">
              <w:rPr>
                <w:b/>
                <w:bCs/>
                <w:sz w:val="20"/>
                <w:szCs w:val="20"/>
              </w:rPr>
              <w:t>ГРАНИЦЕЙ БЕДНОСТИ</w:t>
            </w:r>
            <w:r w:rsidR="00E41578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 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>
              <w:rPr>
                <w:b/>
                <w:bCs/>
                <w:color w:val="76923C" w:themeColor="accent3" w:themeShade="BF"/>
                <w:sz w:val="20"/>
                <w:szCs w:val="20"/>
              </w:rPr>
              <w:t>29.2</w:t>
            </w:r>
            <w:r w:rsidR="000E348E">
              <w:rPr>
                <w:b/>
                <w:bCs/>
                <w:color w:val="76923C" w:themeColor="accent3" w:themeShade="BF"/>
                <w:sz w:val="20"/>
                <w:szCs w:val="20"/>
              </w:rPr>
              <w:t>_6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дх)</w:t>
            </w:r>
          </w:p>
        </w:tc>
      </w:tr>
    </w:tbl>
    <w:p w:rsidR="009724E8" w:rsidRDefault="009724E8" w:rsidP="001B4D84">
      <w:pPr>
        <w:pBdr>
          <w:bottom w:val="single" w:sz="6" w:space="0" w:color="auto"/>
        </w:pBdr>
        <w:shd w:val="clear" w:color="auto" w:fill="F4F4F4"/>
        <w:spacing w:before="120"/>
        <w:ind w:left="105" w:right="-1"/>
        <w:outlineLvl w:val="2"/>
        <w:rPr>
          <w:b/>
          <w:bCs/>
          <w:sz w:val="22"/>
          <w:szCs w:val="22"/>
        </w:rPr>
      </w:pPr>
    </w:p>
    <w:p w:rsidR="001B4D84" w:rsidRPr="001B4D84" w:rsidRDefault="001B4D84" w:rsidP="001B4D84">
      <w:pPr>
        <w:pBdr>
          <w:bottom w:val="single" w:sz="6" w:space="0" w:color="auto"/>
        </w:pBdr>
        <w:shd w:val="clear" w:color="auto" w:fill="F4F4F4"/>
        <w:spacing w:before="120"/>
        <w:ind w:left="105" w:right="-1"/>
        <w:outlineLvl w:val="2"/>
        <w:rPr>
          <w:b/>
          <w:bCs/>
          <w:sz w:val="22"/>
          <w:szCs w:val="22"/>
        </w:rPr>
      </w:pPr>
      <w:r w:rsidRPr="001B4D84">
        <w:rPr>
          <w:b/>
          <w:bCs/>
          <w:sz w:val="22"/>
          <w:szCs w:val="22"/>
        </w:rPr>
        <w:t xml:space="preserve">РАСПРЕДЕЛЕНИЕ ОБЩИХ ОБЪЕМОВ И ОБЪЕМОВ СОСТАВНЫХ КОМПОНЕНТОВ  СОВОКУПНЫХ ДОХОДОВ ДОМАШНИХ ХОЗЯЙСТВ  В </w:t>
      </w:r>
      <w:r w:rsidR="00CF1EA9" w:rsidRPr="00CF1EA9">
        <w:rPr>
          <w:b/>
          <w:bCs/>
          <w:sz w:val="22"/>
          <w:szCs w:val="22"/>
        </w:rPr>
        <w:t>20</w:t>
      </w:r>
      <w:r w:rsidR="00181DCF">
        <w:rPr>
          <w:b/>
          <w:bCs/>
          <w:sz w:val="22"/>
          <w:szCs w:val="22"/>
        </w:rPr>
        <w:t>2</w:t>
      </w:r>
      <w:r w:rsidR="00033D1A">
        <w:rPr>
          <w:b/>
          <w:bCs/>
          <w:sz w:val="22"/>
          <w:szCs w:val="22"/>
        </w:rPr>
        <w:t>2</w:t>
      </w:r>
      <w:r w:rsidR="00CF1EA9">
        <w:rPr>
          <w:b/>
          <w:bCs/>
          <w:sz w:val="22"/>
          <w:szCs w:val="22"/>
        </w:rPr>
        <w:t xml:space="preserve"> </w:t>
      </w:r>
      <w:r w:rsidRPr="001B4D84">
        <w:rPr>
          <w:b/>
          <w:bCs/>
          <w:sz w:val="22"/>
          <w:szCs w:val="22"/>
        </w:rPr>
        <w:t>ГОДУ</w:t>
      </w:r>
    </w:p>
    <w:tbl>
      <w:tblPr>
        <w:tblW w:w="500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153"/>
      </w:tblGrid>
      <w:tr w:rsidR="001B4D84" w:rsidRPr="001B4D84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1B4D84" w:rsidRPr="001B4D84" w:rsidRDefault="001B4D84" w:rsidP="001B032B">
            <w:pPr>
              <w:spacing w:before="60" w:after="120"/>
            </w:pPr>
            <w:r w:rsidRPr="001B4D84">
              <w:rPr>
                <w:b/>
                <w:bCs/>
                <w:sz w:val="20"/>
                <w:szCs w:val="20"/>
              </w:rPr>
              <w:t>Таблица 4.18 - ПО 10-ПРОЦЕНТНЫМ (ДЕЦИЛЬНЫМ) ГРУППАМ</w:t>
            </w:r>
            <w:r w:rsidR="001B032B">
              <w:rPr>
                <w:b/>
                <w:bCs/>
                <w:sz w:val="20"/>
                <w:szCs w:val="20"/>
              </w:rPr>
              <w:t xml:space="preserve"> </w:t>
            </w:r>
            <w:r w:rsidR="001B032B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 w:rsidR="001B032B">
              <w:rPr>
                <w:b/>
                <w:bCs/>
                <w:color w:val="76923C" w:themeColor="accent3" w:themeShade="BF"/>
                <w:sz w:val="20"/>
                <w:szCs w:val="20"/>
              </w:rPr>
              <w:t>20.1</w:t>
            </w:r>
            <w:r w:rsidR="001B032B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</w:t>
            </w:r>
            <w:r w:rsidR="001B032B">
              <w:rPr>
                <w:b/>
                <w:bCs/>
                <w:color w:val="76923C" w:themeColor="accent3" w:themeShade="BF"/>
                <w:sz w:val="20"/>
                <w:szCs w:val="20"/>
              </w:rPr>
              <w:t>(2)</w:t>
            </w:r>
            <w:r w:rsidR="001B032B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)</w:t>
            </w:r>
          </w:p>
        </w:tc>
      </w:tr>
      <w:tr w:rsidR="001B4D84" w:rsidRPr="001B4D84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1B4D84" w:rsidRPr="001B4D84" w:rsidRDefault="001B4D84" w:rsidP="00E41578">
            <w:pPr>
              <w:spacing w:before="60" w:after="120"/>
              <w:ind w:left="1418" w:hanging="1418"/>
              <w:rPr>
                <w:b/>
                <w:bCs/>
                <w:sz w:val="20"/>
                <w:szCs w:val="20"/>
              </w:rPr>
            </w:pPr>
            <w:r w:rsidRPr="001B4D84">
              <w:rPr>
                <w:b/>
                <w:bCs/>
                <w:sz w:val="20"/>
                <w:szCs w:val="20"/>
              </w:rPr>
              <w:t xml:space="preserve">Таблица 4.19 – ПО ИНТЕРВАЛЬНЫМ ГРУППАМ В ЗАВИСИМОСТИ ОТ СРЕДНЕДУШЕВОГО </w:t>
            </w:r>
            <w:r w:rsidRPr="001B4D84">
              <w:rPr>
                <w:b/>
                <w:bCs/>
                <w:sz w:val="20"/>
                <w:szCs w:val="20"/>
              </w:rPr>
              <w:br/>
              <w:t>ДЕНЕЖНОГО ДОХОДА</w:t>
            </w:r>
            <w:r w:rsidR="001B032B">
              <w:rPr>
                <w:b/>
                <w:bCs/>
                <w:sz w:val="20"/>
                <w:szCs w:val="20"/>
              </w:rPr>
              <w:t xml:space="preserve"> </w:t>
            </w:r>
            <w:r w:rsidR="001B032B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 w:rsidR="001B032B">
              <w:rPr>
                <w:b/>
                <w:bCs/>
                <w:color w:val="76923C" w:themeColor="accent3" w:themeShade="BF"/>
                <w:sz w:val="20"/>
                <w:szCs w:val="20"/>
              </w:rPr>
              <w:t>21.2</w:t>
            </w:r>
            <w:r w:rsidR="001B032B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</w:t>
            </w:r>
            <w:r w:rsidR="001B032B">
              <w:rPr>
                <w:b/>
                <w:bCs/>
                <w:color w:val="76923C" w:themeColor="accent3" w:themeShade="BF"/>
                <w:sz w:val="20"/>
                <w:szCs w:val="20"/>
              </w:rPr>
              <w:t>(2)</w:t>
            </w:r>
            <w:r w:rsidR="001B032B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)</w:t>
            </w:r>
          </w:p>
        </w:tc>
      </w:tr>
      <w:tr w:rsidR="001B4D84" w:rsidRPr="001B4D84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1B4D84" w:rsidRPr="001B4D84" w:rsidRDefault="001B4D84" w:rsidP="001B032B">
            <w:pPr>
              <w:spacing w:before="60" w:after="120"/>
              <w:ind w:left="1418" w:hanging="1418"/>
            </w:pPr>
            <w:r w:rsidRPr="001B4D84">
              <w:rPr>
                <w:b/>
                <w:bCs/>
                <w:sz w:val="20"/>
                <w:szCs w:val="20"/>
              </w:rPr>
              <w:t xml:space="preserve">Таблица 4.20 - ПО ГРУППАМ С ДОХОДАМИ НИЖЕ И ВЫШЕ </w:t>
            </w:r>
            <w:r w:rsidR="00CB7FED">
              <w:rPr>
                <w:b/>
                <w:bCs/>
                <w:sz w:val="20"/>
                <w:szCs w:val="20"/>
                <w:lang w:eastAsia="en-US"/>
              </w:rPr>
              <w:t>ГРАНИЦЫ БЕДНОСТИ</w:t>
            </w:r>
            <w:r w:rsidR="001B032B">
              <w:rPr>
                <w:b/>
                <w:bCs/>
                <w:sz w:val="20"/>
                <w:szCs w:val="20"/>
              </w:rPr>
              <w:t xml:space="preserve"> </w:t>
            </w:r>
            <w:r w:rsidR="001B032B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 w:rsidR="001B032B">
              <w:rPr>
                <w:b/>
                <w:bCs/>
                <w:color w:val="76923C" w:themeColor="accent3" w:themeShade="BF"/>
                <w:sz w:val="20"/>
                <w:szCs w:val="20"/>
              </w:rPr>
              <w:t>20.2</w:t>
            </w:r>
            <w:r w:rsidR="000E348E">
              <w:rPr>
                <w:b/>
                <w:bCs/>
                <w:color w:val="76923C" w:themeColor="accent3" w:themeShade="BF"/>
                <w:sz w:val="20"/>
                <w:szCs w:val="20"/>
              </w:rPr>
              <w:t>_6</w:t>
            </w:r>
            <w:r w:rsidR="001B032B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</w:t>
            </w:r>
            <w:r w:rsidR="001B032B">
              <w:rPr>
                <w:b/>
                <w:bCs/>
                <w:color w:val="76923C" w:themeColor="accent3" w:themeShade="BF"/>
                <w:sz w:val="20"/>
                <w:szCs w:val="20"/>
              </w:rPr>
              <w:t>(2)</w:t>
            </w:r>
            <w:r w:rsidR="001B032B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)</w:t>
            </w:r>
          </w:p>
        </w:tc>
      </w:tr>
      <w:tr w:rsidR="001B4D84" w:rsidRPr="00E94A67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1B4D84" w:rsidRPr="00E94A67" w:rsidRDefault="001B4D84" w:rsidP="001B032B">
            <w:pPr>
              <w:spacing w:before="60" w:after="120"/>
              <w:ind w:left="1418" w:hanging="1418"/>
            </w:pPr>
            <w:r w:rsidRPr="001B4D84">
              <w:rPr>
                <w:b/>
                <w:bCs/>
                <w:sz w:val="20"/>
                <w:szCs w:val="20"/>
              </w:rPr>
              <w:t xml:space="preserve">Таблица 4.21 - ПО ГРУППАМ В ЗАВИСИМОСТИ ОТ СООТНОШЕНИЯ СРЕДНЕДУШЕВЫХ ДОХОДОВ С </w:t>
            </w:r>
            <w:r w:rsidR="00E41578">
              <w:rPr>
                <w:b/>
                <w:bCs/>
                <w:sz w:val="20"/>
                <w:szCs w:val="20"/>
              </w:rPr>
              <w:t>ГРАНИЦЕЙ БЕДНОСТИ</w:t>
            </w:r>
            <w:r w:rsidR="00E41578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 </w:t>
            </w:r>
            <w:r w:rsidR="001B032B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 w:rsidR="001B032B">
              <w:rPr>
                <w:b/>
                <w:bCs/>
                <w:color w:val="76923C" w:themeColor="accent3" w:themeShade="BF"/>
                <w:sz w:val="20"/>
                <w:szCs w:val="20"/>
              </w:rPr>
              <w:t>29.2</w:t>
            </w:r>
            <w:r w:rsidR="000E348E">
              <w:rPr>
                <w:b/>
                <w:bCs/>
                <w:color w:val="76923C" w:themeColor="accent3" w:themeShade="BF"/>
                <w:sz w:val="20"/>
                <w:szCs w:val="20"/>
              </w:rPr>
              <w:t>_6</w:t>
            </w:r>
            <w:r w:rsidR="001B032B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</w:t>
            </w:r>
            <w:r w:rsidR="001B032B">
              <w:rPr>
                <w:b/>
                <w:bCs/>
                <w:color w:val="76923C" w:themeColor="accent3" w:themeShade="BF"/>
                <w:sz w:val="20"/>
                <w:szCs w:val="20"/>
              </w:rPr>
              <w:t>(2)</w:t>
            </w:r>
            <w:r w:rsidR="001B032B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)</w:t>
            </w:r>
          </w:p>
        </w:tc>
      </w:tr>
    </w:tbl>
    <w:p w:rsidR="009724E8" w:rsidRDefault="009724E8" w:rsidP="00363EC6">
      <w:pPr>
        <w:pBdr>
          <w:bottom w:val="single" w:sz="6" w:space="0" w:color="auto"/>
        </w:pBdr>
        <w:shd w:val="clear" w:color="auto" w:fill="F4F4F4"/>
        <w:spacing w:before="120"/>
        <w:ind w:left="105" w:right="-1"/>
        <w:outlineLvl w:val="2"/>
        <w:rPr>
          <w:b/>
          <w:bCs/>
          <w:sz w:val="22"/>
          <w:szCs w:val="22"/>
        </w:rPr>
      </w:pPr>
    </w:p>
    <w:p w:rsidR="00161133" w:rsidRDefault="00363EC6" w:rsidP="00363EC6">
      <w:pPr>
        <w:pBdr>
          <w:bottom w:val="single" w:sz="6" w:space="0" w:color="auto"/>
        </w:pBdr>
        <w:shd w:val="clear" w:color="auto" w:fill="F4F4F4"/>
        <w:spacing w:before="120"/>
        <w:ind w:left="105" w:right="-1"/>
        <w:outlineLvl w:val="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РАЗМЕР И СОСТАВ ОБСЛЕДОВАННЫХ ДОМАШНИХ ХОЗЯЙСТВ  В </w:t>
      </w:r>
      <w:r w:rsidRPr="00CF1EA9">
        <w:rPr>
          <w:b/>
          <w:bCs/>
          <w:sz w:val="22"/>
          <w:szCs w:val="22"/>
        </w:rPr>
        <w:t>20</w:t>
      </w:r>
      <w:r w:rsidR="00181DCF">
        <w:rPr>
          <w:b/>
          <w:bCs/>
          <w:sz w:val="22"/>
          <w:szCs w:val="22"/>
        </w:rPr>
        <w:t>2</w:t>
      </w:r>
      <w:r w:rsidR="00033D1A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 ГОДУ</w:t>
      </w:r>
    </w:p>
    <w:tbl>
      <w:tblPr>
        <w:tblW w:w="500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153"/>
      </w:tblGrid>
      <w:tr w:rsidR="00363EC6" w:rsidTr="00363EC6">
        <w:trPr>
          <w:tblCellSpacing w:w="0" w:type="dxa"/>
          <w:jc w:val="center"/>
        </w:trPr>
        <w:tc>
          <w:tcPr>
            <w:tcW w:w="0" w:type="auto"/>
            <w:shd w:val="clear" w:color="auto" w:fill="F8F8F8"/>
            <w:hideMark/>
          </w:tcPr>
          <w:p w:rsidR="00363EC6" w:rsidRDefault="00363EC6" w:rsidP="009724E8">
            <w:pPr>
              <w:spacing w:before="60" w:after="120"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Таблица 5.1 - ПО ТИПУ НАСЕЛЕННЫХ ПУНКТОВ</w:t>
            </w:r>
            <w:r w:rsidR="001B032B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1B032B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 w:rsidR="001B032B">
              <w:rPr>
                <w:b/>
                <w:bCs/>
                <w:color w:val="76923C" w:themeColor="accent3" w:themeShade="BF"/>
                <w:sz w:val="20"/>
                <w:szCs w:val="20"/>
              </w:rPr>
              <w:t>1.1</w:t>
            </w:r>
            <w:r w:rsidR="001B032B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)</w:t>
            </w:r>
          </w:p>
        </w:tc>
      </w:tr>
      <w:tr w:rsidR="00363EC6" w:rsidTr="00363EC6">
        <w:trPr>
          <w:tblCellSpacing w:w="0" w:type="dxa"/>
          <w:jc w:val="center"/>
        </w:trPr>
        <w:tc>
          <w:tcPr>
            <w:tcW w:w="0" w:type="auto"/>
            <w:shd w:val="clear" w:color="auto" w:fill="F8F8F8"/>
            <w:hideMark/>
          </w:tcPr>
          <w:p w:rsidR="00363EC6" w:rsidRDefault="00363EC6" w:rsidP="009724E8">
            <w:pPr>
              <w:spacing w:before="60" w:after="120"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Таблица 5.3 – ПО ЧИСЛУ ЛИЦ И ЧИСЛУ ДЕТЕЙ В ВОЗРАСТЕ ДО 18 ЛЕТ</w:t>
            </w:r>
            <w:r w:rsidR="001B032B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1B032B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 w:rsidR="001B032B">
              <w:rPr>
                <w:b/>
                <w:bCs/>
                <w:color w:val="76923C" w:themeColor="accent3" w:themeShade="BF"/>
                <w:sz w:val="20"/>
                <w:szCs w:val="20"/>
              </w:rPr>
              <w:t>2.0</w:t>
            </w:r>
            <w:r w:rsidR="001B032B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)</w:t>
            </w:r>
          </w:p>
        </w:tc>
      </w:tr>
      <w:tr w:rsidR="00161133" w:rsidTr="00363EC6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161133" w:rsidRDefault="00161133" w:rsidP="009724E8">
            <w:pPr>
              <w:spacing w:before="60" w:after="120" w:line="276" w:lineRule="auto"/>
              <w:ind w:left="1276" w:hanging="1276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Таблица 5.4 – </w:t>
            </w:r>
            <w:r w:rsidR="009724E8" w:rsidRPr="00007180">
              <w:rPr>
                <w:b/>
                <w:bCs/>
                <w:sz w:val="20"/>
                <w:szCs w:val="20"/>
              </w:rPr>
              <w:t>ПО ОСНОВНЫМ ДЕМОГРАФИЧЕСКИМ</w:t>
            </w:r>
            <w:r w:rsidR="009724E8">
              <w:rPr>
                <w:b/>
                <w:bCs/>
                <w:sz w:val="20"/>
                <w:szCs w:val="20"/>
              </w:rPr>
              <w:t xml:space="preserve"> </w:t>
            </w:r>
            <w:r w:rsidR="009724E8" w:rsidRPr="00007180">
              <w:rPr>
                <w:b/>
                <w:bCs/>
                <w:sz w:val="20"/>
                <w:szCs w:val="20"/>
              </w:rPr>
              <w:t>И СОЦИАЛЬНЫМ ГРУППАМ ДОМОХОЗЯЙСТВ</w:t>
            </w:r>
            <w:r w:rsidR="009724E8">
              <w:rPr>
                <w:b/>
                <w:bCs/>
                <w:sz w:val="20"/>
                <w:szCs w:val="20"/>
              </w:rPr>
              <w:t xml:space="preserve"> </w:t>
            </w:r>
            <w:r w:rsidR="009724E8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 w:rsidR="009724E8">
              <w:rPr>
                <w:b/>
                <w:bCs/>
                <w:color w:val="76923C" w:themeColor="accent3" w:themeShade="BF"/>
                <w:sz w:val="20"/>
                <w:szCs w:val="20"/>
              </w:rPr>
              <w:t>2.3</w:t>
            </w:r>
            <w:r w:rsidR="009724E8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)</w:t>
            </w:r>
          </w:p>
        </w:tc>
      </w:tr>
      <w:tr w:rsidR="009724E8" w:rsidTr="0055039F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9724E8" w:rsidRDefault="009724E8" w:rsidP="009724E8">
            <w:pPr>
              <w:spacing w:before="60" w:after="120"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Таблица 5.13 – </w:t>
            </w:r>
            <w:r w:rsidRPr="00007180">
              <w:rPr>
                <w:b/>
                <w:bCs/>
                <w:sz w:val="20"/>
                <w:szCs w:val="20"/>
              </w:rPr>
              <w:t>ПО 10-ПРОЦЕНТНЫМ (ДЕЦИЛЬНЫМ) ГРУППАМ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>
              <w:rPr>
                <w:b/>
                <w:bCs/>
                <w:color w:val="76923C" w:themeColor="accent3" w:themeShade="BF"/>
                <w:sz w:val="20"/>
                <w:szCs w:val="20"/>
              </w:rPr>
              <w:t>20.1</w:t>
            </w:r>
            <w:r w:rsidR="00DD1A96">
              <w:rPr>
                <w:b/>
                <w:bCs/>
                <w:color w:val="76923C" w:themeColor="accent3" w:themeShade="BF"/>
                <w:sz w:val="20"/>
                <w:szCs w:val="20"/>
              </w:rPr>
              <w:t>, лист 2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)</w:t>
            </w:r>
          </w:p>
        </w:tc>
      </w:tr>
      <w:tr w:rsidR="00161133" w:rsidTr="00363EC6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161133" w:rsidRDefault="00161133" w:rsidP="009724E8">
            <w:pPr>
              <w:spacing w:before="60" w:after="120" w:line="276" w:lineRule="auto"/>
              <w:ind w:left="1276" w:hanging="1276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Таблица 5.</w:t>
            </w:r>
            <w:r w:rsidR="009724E8">
              <w:rPr>
                <w:b/>
                <w:bCs/>
                <w:sz w:val="20"/>
                <w:szCs w:val="20"/>
                <w:lang w:eastAsia="en-US"/>
              </w:rPr>
              <w:t>14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– </w:t>
            </w:r>
            <w:r w:rsidRPr="00007180">
              <w:rPr>
                <w:b/>
                <w:bCs/>
                <w:sz w:val="20"/>
                <w:szCs w:val="20"/>
              </w:rPr>
              <w:t xml:space="preserve">ПО </w:t>
            </w:r>
            <w:r>
              <w:rPr>
                <w:b/>
                <w:bCs/>
                <w:sz w:val="20"/>
                <w:szCs w:val="20"/>
              </w:rPr>
              <w:t xml:space="preserve">ГРУППАМ С ДОХОДАМИ НИЖЕ И ВЫШЕ </w:t>
            </w:r>
            <w:r w:rsidR="00CB7FED">
              <w:rPr>
                <w:b/>
                <w:bCs/>
                <w:sz w:val="20"/>
                <w:szCs w:val="20"/>
                <w:lang w:eastAsia="en-US"/>
              </w:rPr>
              <w:t>ГРАНИЦЫ БЕДНОСТИ</w:t>
            </w:r>
            <w:r w:rsidR="001B032B">
              <w:rPr>
                <w:b/>
                <w:bCs/>
                <w:sz w:val="20"/>
                <w:szCs w:val="20"/>
              </w:rPr>
              <w:t xml:space="preserve"> </w:t>
            </w:r>
            <w:r w:rsidR="001B032B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 w:rsidR="001B032B">
              <w:rPr>
                <w:b/>
                <w:bCs/>
                <w:color w:val="76923C" w:themeColor="accent3" w:themeShade="BF"/>
                <w:sz w:val="20"/>
                <w:szCs w:val="20"/>
              </w:rPr>
              <w:t>20.2</w:t>
            </w:r>
            <w:r w:rsidR="009724E8">
              <w:rPr>
                <w:b/>
                <w:bCs/>
                <w:color w:val="76923C" w:themeColor="accent3" w:themeShade="BF"/>
                <w:sz w:val="20"/>
                <w:szCs w:val="20"/>
              </w:rPr>
              <w:t>_6</w:t>
            </w:r>
            <w:r w:rsidR="00DD1A96">
              <w:rPr>
                <w:b/>
                <w:bCs/>
                <w:color w:val="76923C" w:themeColor="accent3" w:themeShade="BF"/>
                <w:sz w:val="20"/>
                <w:szCs w:val="20"/>
              </w:rPr>
              <w:t>, лист 1</w:t>
            </w:r>
            <w:r w:rsidR="001B032B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)</w:t>
            </w:r>
          </w:p>
        </w:tc>
      </w:tr>
      <w:tr w:rsidR="00363EC6" w:rsidTr="00363EC6">
        <w:trPr>
          <w:tblCellSpacing w:w="0" w:type="dxa"/>
          <w:jc w:val="center"/>
        </w:trPr>
        <w:tc>
          <w:tcPr>
            <w:tcW w:w="0" w:type="auto"/>
            <w:shd w:val="clear" w:color="auto" w:fill="F8F8F8"/>
            <w:hideMark/>
          </w:tcPr>
          <w:p w:rsidR="00363EC6" w:rsidRDefault="00363EC6" w:rsidP="009724E8">
            <w:pPr>
              <w:spacing w:before="60" w:after="120" w:line="276" w:lineRule="auto"/>
              <w:ind w:left="1276" w:hanging="1276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Таблица 5.</w:t>
            </w:r>
            <w:r w:rsidR="009724E8">
              <w:rPr>
                <w:b/>
                <w:bCs/>
                <w:sz w:val="20"/>
                <w:szCs w:val="20"/>
                <w:lang w:eastAsia="en-US"/>
              </w:rPr>
              <w:t>1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6 - </w:t>
            </w:r>
            <w:r w:rsidR="009724E8" w:rsidRPr="00007180">
              <w:rPr>
                <w:b/>
                <w:bCs/>
                <w:sz w:val="20"/>
                <w:szCs w:val="20"/>
              </w:rPr>
              <w:t>ПО</w:t>
            </w:r>
            <w:r w:rsidR="009724E8">
              <w:rPr>
                <w:b/>
                <w:bCs/>
                <w:sz w:val="20"/>
                <w:szCs w:val="20"/>
              </w:rPr>
              <w:t xml:space="preserve"> ИНТЕРВАЛЬНЫМ</w:t>
            </w:r>
            <w:r w:rsidR="009724E8" w:rsidRPr="00007180">
              <w:rPr>
                <w:b/>
                <w:bCs/>
                <w:sz w:val="20"/>
                <w:szCs w:val="20"/>
              </w:rPr>
              <w:t xml:space="preserve"> ГРУППАМ</w:t>
            </w:r>
            <w:r w:rsidR="009724E8">
              <w:rPr>
                <w:b/>
                <w:bCs/>
                <w:sz w:val="20"/>
                <w:szCs w:val="20"/>
              </w:rPr>
              <w:t xml:space="preserve"> В ЗАВИСИМОСТИ ОТ СРЕДНЕДУШЕВОГО </w:t>
            </w:r>
            <w:r w:rsidR="009724E8">
              <w:rPr>
                <w:b/>
                <w:bCs/>
                <w:sz w:val="20"/>
                <w:szCs w:val="20"/>
              </w:rPr>
              <w:br/>
              <w:t xml:space="preserve"> ДЕНЕЖНОГО ДОХОДА </w:t>
            </w:r>
            <w:r w:rsidR="001B032B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 w:rsidR="009724E8">
              <w:rPr>
                <w:b/>
                <w:bCs/>
                <w:color w:val="76923C" w:themeColor="accent3" w:themeShade="BF"/>
                <w:sz w:val="20"/>
                <w:szCs w:val="20"/>
              </w:rPr>
              <w:t>2</w:t>
            </w:r>
            <w:r w:rsidR="001B032B">
              <w:rPr>
                <w:b/>
                <w:bCs/>
                <w:color w:val="76923C" w:themeColor="accent3" w:themeShade="BF"/>
                <w:sz w:val="20"/>
                <w:szCs w:val="20"/>
              </w:rPr>
              <w:t>1.2</w:t>
            </w:r>
            <w:r w:rsidR="00DD1A96">
              <w:rPr>
                <w:b/>
                <w:bCs/>
                <w:color w:val="76923C" w:themeColor="accent3" w:themeShade="BF"/>
                <w:sz w:val="20"/>
                <w:szCs w:val="20"/>
              </w:rPr>
              <w:t>, лист 2</w:t>
            </w:r>
            <w:r w:rsidR="001B032B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)</w:t>
            </w:r>
          </w:p>
        </w:tc>
      </w:tr>
    </w:tbl>
    <w:p w:rsidR="009724E8" w:rsidRDefault="009724E8" w:rsidP="001B032B">
      <w:pPr>
        <w:pStyle w:val="2"/>
        <w:pBdr>
          <w:bottom w:val="single" w:sz="6" w:space="8" w:color="auto"/>
        </w:pBdr>
        <w:shd w:val="clear" w:color="auto" w:fill="F4F4F4"/>
        <w:spacing w:before="0" w:after="0"/>
        <w:ind w:left="105" w:right="105"/>
        <w:rPr>
          <w:sz w:val="22"/>
          <w:szCs w:val="22"/>
        </w:rPr>
      </w:pPr>
    </w:p>
    <w:p w:rsidR="001B032B" w:rsidRPr="001B032B" w:rsidRDefault="001B032B" w:rsidP="001B032B">
      <w:pPr>
        <w:pStyle w:val="2"/>
        <w:pBdr>
          <w:bottom w:val="single" w:sz="6" w:space="8" w:color="auto"/>
        </w:pBdr>
        <w:shd w:val="clear" w:color="auto" w:fill="F4F4F4"/>
        <w:spacing w:before="0" w:after="0"/>
        <w:ind w:left="105" w:right="105"/>
        <w:rPr>
          <w:sz w:val="22"/>
          <w:szCs w:val="22"/>
        </w:rPr>
      </w:pPr>
      <w:r w:rsidRPr="001B032B">
        <w:rPr>
          <w:sz w:val="22"/>
          <w:szCs w:val="22"/>
        </w:rPr>
        <w:t>РАСПРЕДЕЛЕНИЕ СОСТАВА НАСЕЛЕНИЯ ПО ГРУППАМ С РАЗЛИЧНЫМ УРОВНЕМ СРЕДН</w:t>
      </w:r>
      <w:r>
        <w:rPr>
          <w:sz w:val="22"/>
          <w:szCs w:val="22"/>
        </w:rPr>
        <w:t>ЕДУШЕВЫХ ДЕНЕЖНЫХ ДОХОДОВ В 20</w:t>
      </w:r>
      <w:r w:rsidR="00181DCF">
        <w:rPr>
          <w:sz w:val="22"/>
          <w:szCs w:val="22"/>
        </w:rPr>
        <w:t>2</w:t>
      </w:r>
      <w:r w:rsidR="00033D1A">
        <w:rPr>
          <w:sz w:val="22"/>
          <w:szCs w:val="22"/>
        </w:rPr>
        <w:t>2</w:t>
      </w:r>
      <w:r w:rsidRPr="001B032B">
        <w:rPr>
          <w:sz w:val="22"/>
          <w:szCs w:val="22"/>
        </w:rPr>
        <w:t xml:space="preserve"> ГОДУ</w:t>
      </w:r>
    </w:p>
    <w:tbl>
      <w:tblPr>
        <w:tblW w:w="500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153"/>
      </w:tblGrid>
      <w:tr w:rsidR="001B032B" w:rsidTr="00A1271C">
        <w:trPr>
          <w:tblCellSpacing w:w="0" w:type="dxa"/>
          <w:jc w:val="center"/>
        </w:trPr>
        <w:tc>
          <w:tcPr>
            <w:tcW w:w="0" w:type="auto"/>
            <w:shd w:val="clear" w:color="auto" w:fill="F8F8F8"/>
            <w:hideMark/>
          </w:tcPr>
          <w:p w:rsidR="001B032B" w:rsidRDefault="001B032B" w:rsidP="00DD1A96">
            <w:pPr>
              <w:spacing w:before="60" w:after="120" w:line="276" w:lineRule="auto"/>
              <w:rPr>
                <w:sz w:val="20"/>
                <w:szCs w:val="20"/>
                <w:lang w:eastAsia="en-US"/>
              </w:rPr>
            </w:pPr>
            <w:r w:rsidRPr="001B032B">
              <w:rPr>
                <w:b/>
                <w:bCs/>
                <w:sz w:val="20"/>
                <w:szCs w:val="20"/>
                <w:lang w:eastAsia="en-US"/>
              </w:rPr>
              <w:t>Таблица 5.7 - ПО 10-ПРОЦЕНТНЫМ (ДЕЦИЛЬНЫМ) ГРУППАМ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>
              <w:rPr>
                <w:b/>
                <w:bCs/>
                <w:color w:val="76923C" w:themeColor="accent3" w:themeShade="BF"/>
                <w:sz w:val="20"/>
                <w:szCs w:val="20"/>
              </w:rPr>
              <w:t>20.1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)</w:t>
            </w:r>
          </w:p>
        </w:tc>
      </w:tr>
      <w:tr w:rsidR="001B032B" w:rsidTr="00A1271C">
        <w:trPr>
          <w:tblCellSpacing w:w="0" w:type="dxa"/>
          <w:jc w:val="center"/>
        </w:trPr>
        <w:tc>
          <w:tcPr>
            <w:tcW w:w="0" w:type="auto"/>
            <w:shd w:val="clear" w:color="auto" w:fill="F8F8F8"/>
            <w:hideMark/>
          </w:tcPr>
          <w:p w:rsidR="001B032B" w:rsidRDefault="001B032B" w:rsidP="00DD1A96">
            <w:pPr>
              <w:spacing w:before="60" w:after="120" w:line="276" w:lineRule="auto"/>
              <w:ind w:left="1276" w:hanging="1276"/>
              <w:rPr>
                <w:sz w:val="20"/>
                <w:szCs w:val="20"/>
                <w:lang w:eastAsia="en-US"/>
              </w:rPr>
            </w:pPr>
            <w:r w:rsidRPr="001B032B">
              <w:rPr>
                <w:b/>
                <w:bCs/>
                <w:sz w:val="20"/>
                <w:szCs w:val="20"/>
                <w:lang w:eastAsia="en-US"/>
              </w:rPr>
              <w:t xml:space="preserve">Таблица 5.8 - ПО ГРУППАМ С ДОХОДАМИ НИЖЕ И ВЫШЕ </w:t>
            </w:r>
            <w:r w:rsidR="00CB7FED">
              <w:rPr>
                <w:b/>
                <w:bCs/>
                <w:sz w:val="20"/>
                <w:szCs w:val="20"/>
                <w:lang w:eastAsia="en-US"/>
              </w:rPr>
              <w:t>ГРАНИЦЫ БЕДНОСТИ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>
              <w:rPr>
                <w:b/>
                <w:bCs/>
                <w:color w:val="76923C" w:themeColor="accent3" w:themeShade="BF"/>
                <w:sz w:val="20"/>
                <w:szCs w:val="20"/>
              </w:rPr>
              <w:t>20.</w:t>
            </w:r>
            <w:r w:rsidR="007B5FC5">
              <w:rPr>
                <w:b/>
                <w:bCs/>
                <w:color w:val="76923C" w:themeColor="accent3" w:themeShade="BF"/>
                <w:sz w:val="20"/>
                <w:szCs w:val="20"/>
              </w:rPr>
              <w:t>2</w:t>
            </w:r>
            <w:r w:rsidR="009724E8">
              <w:rPr>
                <w:b/>
                <w:bCs/>
                <w:color w:val="76923C" w:themeColor="accent3" w:themeShade="BF"/>
                <w:sz w:val="20"/>
                <w:szCs w:val="20"/>
              </w:rPr>
              <w:t>_6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)</w:t>
            </w:r>
          </w:p>
        </w:tc>
      </w:tr>
    </w:tbl>
    <w:p w:rsidR="001B032B" w:rsidRDefault="001B032B" w:rsidP="00D25CD5">
      <w:pPr>
        <w:spacing w:before="120"/>
        <w:rPr>
          <w:sz w:val="20"/>
          <w:szCs w:val="20"/>
        </w:rPr>
      </w:pPr>
    </w:p>
    <w:p w:rsidR="00363EC6" w:rsidRPr="00363EC6" w:rsidRDefault="00363EC6" w:rsidP="00D319D6">
      <w:pPr>
        <w:spacing w:before="120"/>
        <w:rPr>
          <w:sz w:val="20"/>
          <w:szCs w:val="20"/>
        </w:rPr>
      </w:pPr>
    </w:p>
    <w:sectPr w:rsidR="00363EC6" w:rsidRPr="00363EC6" w:rsidSect="009724E8">
      <w:pgSz w:w="11906" w:h="16838"/>
      <w:pgMar w:top="851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12818"/>
    <w:multiLevelType w:val="hybridMultilevel"/>
    <w:tmpl w:val="B5A65A1E"/>
    <w:lvl w:ilvl="0" w:tplc="F704F92A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4D6B07"/>
    <w:multiLevelType w:val="hybridMultilevel"/>
    <w:tmpl w:val="52BC5FDA"/>
    <w:lvl w:ilvl="0" w:tplc="F704F92A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FA3EDC"/>
    <w:multiLevelType w:val="hybridMultilevel"/>
    <w:tmpl w:val="87B22B1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5F050EDB"/>
    <w:multiLevelType w:val="hybridMultilevel"/>
    <w:tmpl w:val="4FA041B8"/>
    <w:lvl w:ilvl="0" w:tplc="F704F92A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6C67850"/>
    <w:multiLevelType w:val="hybridMultilevel"/>
    <w:tmpl w:val="EACE90CE"/>
    <w:lvl w:ilvl="0" w:tplc="F704F92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F704F92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FE721A"/>
    <w:multiLevelType w:val="hybridMultilevel"/>
    <w:tmpl w:val="465490E0"/>
    <w:lvl w:ilvl="0" w:tplc="F704F92A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70"/>
    <w:rsid w:val="00007180"/>
    <w:rsid w:val="000231A1"/>
    <w:rsid w:val="00033D1A"/>
    <w:rsid w:val="00062094"/>
    <w:rsid w:val="0006728F"/>
    <w:rsid w:val="000C2F4D"/>
    <w:rsid w:val="000E30F7"/>
    <w:rsid w:val="000E348E"/>
    <w:rsid w:val="00100F43"/>
    <w:rsid w:val="00161133"/>
    <w:rsid w:val="00174612"/>
    <w:rsid w:val="00176BF5"/>
    <w:rsid w:val="00181DCF"/>
    <w:rsid w:val="0018275D"/>
    <w:rsid w:val="00196F0E"/>
    <w:rsid w:val="001B032B"/>
    <w:rsid w:val="001B4D84"/>
    <w:rsid w:val="00244F8A"/>
    <w:rsid w:val="002825ED"/>
    <w:rsid w:val="00284D56"/>
    <w:rsid w:val="002A0894"/>
    <w:rsid w:val="002A5141"/>
    <w:rsid w:val="002E1CDF"/>
    <w:rsid w:val="002F27B9"/>
    <w:rsid w:val="00320835"/>
    <w:rsid w:val="00363EC6"/>
    <w:rsid w:val="00363EDE"/>
    <w:rsid w:val="00371D9B"/>
    <w:rsid w:val="0038469C"/>
    <w:rsid w:val="00395DE0"/>
    <w:rsid w:val="003C6571"/>
    <w:rsid w:val="003E266D"/>
    <w:rsid w:val="00402961"/>
    <w:rsid w:val="004073E1"/>
    <w:rsid w:val="004C1404"/>
    <w:rsid w:val="004D39B7"/>
    <w:rsid w:val="005304B8"/>
    <w:rsid w:val="0054343B"/>
    <w:rsid w:val="00581BF5"/>
    <w:rsid w:val="005979D2"/>
    <w:rsid w:val="005F09B3"/>
    <w:rsid w:val="005F396C"/>
    <w:rsid w:val="0064063F"/>
    <w:rsid w:val="00654C09"/>
    <w:rsid w:val="00664FC4"/>
    <w:rsid w:val="006B7B36"/>
    <w:rsid w:val="006C21BA"/>
    <w:rsid w:val="007237D8"/>
    <w:rsid w:val="0073225A"/>
    <w:rsid w:val="007654A1"/>
    <w:rsid w:val="007924D4"/>
    <w:rsid w:val="007A24C8"/>
    <w:rsid w:val="007B3E97"/>
    <w:rsid w:val="007B5FC5"/>
    <w:rsid w:val="007F18BC"/>
    <w:rsid w:val="0081176B"/>
    <w:rsid w:val="00840CC8"/>
    <w:rsid w:val="00865607"/>
    <w:rsid w:val="00885BA0"/>
    <w:rsid w:val="008B5A8C"/>
    <w:rsid w:val="008C57C0"/>
    <w:rsid w:val="009724E8"/>
    <w:rsid w:val="00A24600"/>
    <w:rsid w:val="00A26339"/>
    <w:rsid w:val="00A279AF"/>
    <w:rsid w:val="00A35066"/>
    <w:rsid w:val="00A94B7B"/>
    <w:rsid w:val="00AE40B6"/>
    <w:rsid w:val="00B14213"/>
    <w:rsid w:val="00B7153B"/>
    <w:rsid w:val="00BD775A"/>
    <w:rsid w:val="00C2005F"/>
    <w:rsid w:val="00C3482B"/>
    <w:rsid w:val="00C43870"/>
    <w:rsid w:val="00CA6960"/>
    <w:rsid w:val="00CB7FED"/>
    <w:rsid w:val="00CC1918"/>
    <w:rsid w:val="00CD4B42"/>
    <w:rsid w:val="00CF1EA9"/>
    <w:rsid w:val="00D25CD5"/>
    <w:rsid w:val="00D30EF7"/>
    <w:rsid w:val="00D319D6"/>
    <w:rsid w:val="00D75A97"/>
    <w:rsid w:val="00DA7222"/>
    <w:rsid w:val="00DD1A96"/>
    <w:rsid w:val="00DE456C"/>
    <w:rsid w:val="00E41578"/>
    <w:rsid w:val="00E44C2C"/>
    <w:rsid w:val="00E63CE6"/>
    <w:rsid w:val="00E94A67"/>
    <w:rsid w:val="00EB156E"/>
    <w:rsid w:val="00ED2B51"/>
    <w:rsid w:val="00EF0B8C"/>
    <w:rsid w:val="00EF5A62"/>
    <w:rsid w:val="00F2438C"/>
    <w:rsid w:val="00F27B23"/>
    <w:rsid w:val="00F30EC1"/>
    <w:rsid w:val="00F51297"/>
    <w:rsid w:val="00F61790"/>
    <w:rsid w:val="00F71309"/>
    <w:rsid w:val="00F8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43870"/>
    <w:pPr>
      <w:spacing w:before="150" w:after="150"/>
      <w:outlineLvl w:val="0"/>
    </w:pPr>
    <w:rPr>
      <w:b/>
      <w:bCs/>
      <w:color w:val="000080"/>
      <w:kern w:val="36"/>
      <w:sz w:val="36"/>
      <w:szCs w:val="36"/>
    </w:rPr>
  </w:style>
  <w:style w:type="paragraph" w:styleId="2">
    <w:name w:val="heading 2"/>
    <w:basedOn w:val="a"/>
    <w:link w:val="20"/>
    <w:uiPriority w:val="9"/>
    <w:qFormat/>
    <w:rsid w:val="00C43870"/>
    <w:pPr>
      <w:pBdr>
        <w:bottom w:val="single" w:sz="6" w:space="0" w:color="auto"/>
      </w:pBdr>
      <w:spacing w:before="300" w:after="150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C43870"/>
    <w:pPr>
      <w:spacing w:before="150" w:after="75"/>
      <w:outlineLvl w:val="2"/>
    </w:pPr>
    <w:rPr>
      <w:b/>
      <w:bCs/>
    </w:rPr>
  </w:style>
  <w:style w:type="paragraph" w:styleId="4">
    <w:name w:val="heading 4"/>
    <w:basedOn w:val="a"/>
    <w:link w:val="40"/>
    <w:uiPriority w:val="9"/>
    <w:qFormat/>
    <w:rsid w:val="00C43870"/>
    <w:pPr>
      <w:spacing w:before="75" w:after="75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43870"/>
    <w:pPr>
      <w:overflowPunct w:val="0"/>
      <w:autoSpaceDE w:val="0"/>
      <w:autoSpaceDN w:val="0"/>
      <w:adjustRightInd w:val="0"/>
      <w:ind w:left="-284" w:right="92" w:firstLine="284"/>
      <w:jc w:val="center"/>
    </w:pPr>
    <w:rPr>
      <w:rFonts w:ascii="Arial" w:eastAsia="Calibri" w:hAnsi="Arial" w:cs="Arial"/>
      <w:b/>
      <w:bCs/>
      <w:sz w:val="20"/>
      <w:szCs w:val="20"/>
    </w:rPr>
  </w:style>
  <w:style w:type="character" w:customStyle="1" w:styleId="a4">
    <w:name w:val="Название Знак"/>
    <w:basedOn w:val="a0"/>
    <w:link w:val="a3"/>
    <w:rsid w:val="00C43870"/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43870"/>
    <w:rPr>
      <w:rFonts w:ascii="Times New Roman" w:eastAsia="Times New Roman" w:hAnsi="Times New Roman" w:cs="Times New Roman"/>
      <w:b/>
      <w:bCs/>
      <w:color w:val="000080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387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38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438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C43870"/>
    <w:rPr>
      <w:rFonts w:ascii="Courier New" w:eastAsia="Times New Roman" w:hAnsi="Courier New" w:cs="Courier New"/>
      <w:color w:val="A0A0A0"/>
      <w:sz w:val="16"/>
      <w:szCs w:val="16"/>
    </w:rPr>
  </w:style>
  <w:style w:type="paragraph" w:styleId="HTML0">
    <w:name w:val="HTML Preformatted"/>
    <w:basedOn w:val="a"/>
    <w:link w:val="HTML1"/>
    <w:uiPriority w:val="99"/>
    <w:semiHidden/>
    <w:unhideWhenUsed/>
    <w:rsid w:val="00C438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C4387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basedOn w:val="a"/>
    <w:rsid w:val="00C4387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openinreader">
    <w:name w:val="openinreader"/>
    <w:basedOn w:val="a"/>
    <w:rsid w:val="00C43870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0C0F0"/>
      <w:spacing w:before="100" w:beforeAutospacing="1" w:after="100" w:afterAutospacing="1"/>
      <w:jc w:val="center"/>
    </w:pPr>
  </w:style>
  <w:style w:type="paragraph" w:customStyle="1" w:styleId="section">
    <w:name w:val="section"/>
    <w:basedOn w:val="a"/>
    <w:rsid w:val="00C43870"/>
    <w:pPr>
      <w:spacing w:before="100" w:beforeAutospacing="1" w:after="100" w:afterAutospacing="1"/>
    </w:pPr>
  </w:style>
  <w:style w:type="paragraph" w:customStyle="1" w:styleId="section2">
    <w:name w:val="section_2"/>
    <w:basedOn w:val="a"/>
    <w:rsid w:val="00C43870"/>
    <w:pPr>
      <w:spacing w:before="100" w:beforeAutospacing="1" w:after="100" w:afterAutospacing="1"/>
    </w:pPr>
  </w:style>
  <w:style w:type="paragraph" w:customStyle="1" w:styleId="opennesstar">
    <w:name w:val="opennesstar"/>
    <w:basedOn w:val="a"/>
    <w:rsid w:val="00C43870"/>
    <w:pPr>
      <w:pBdr>
        <w:top w:val="single" w:sz="6" w:space="2" w:color="CCCCAA"/>
        <w:left w:val="single" w:sz="6" w:space="2" w:color="CCCCAA"/>
        <w:bottom w:val="single" w:sz="6" w:space="2" w:color="CCCCAA"/>
        <w:right w:val="single" w:sz="6" w:space="2" w:color="CCCCAA"/>
      </w:pBdr>
      <w:shd w:val="clear" w:color="auto" w:fill="DDDDBB"/>
      <w:spacing w:before="150" w:after="150"/>
    </w:pPr>
    <w:rPr>
      <w:sz w:val="16"/>
      <w:szCs w:val="16"/>
    </w:rPr>
  </w:style>
  <w:style w:type="paragraph" w:customStyle="1" w:styleId="t">
    <w:name w:val="t"/>
    <w:basedOn w:val="a"/>
    <w:rsid w:val="00C43870"/>
    <w:pPr>
      <w:spacing w:before="100" w:beforeAutospacing="1" w:after="100" w:afterAutospacing="1"/>
    </w:pPr>
  </w:style>
  <w:style w:type="paragraph" w:customStyle="1" w:styleId="th">
    <w:name w:val="th"/>
    <w:basedOn w:val="a"/>
    <w:rsid w:val="00C43870"/>
    <w:pPr>
      <w:spacing w:before="100" w:beforeAutospacing="1" w:after="100" w:afterAutospacing="1"/>
    </w:pPr>
  </w:style>
  <w:style w:type="paragraph" w:customStyle="1" w:styleId="b">
    <w:name w:val="b"/>
    <w:basedOn w:val="a"/>
    <w:rsid w:val="00C43870"/>
    <w:pPr>
      <w:spacing w:before="100" w:beforeAutospacing="1" w:after="100" w:afterAutospacing="1"/>
    </w:pPr>
  </w:style>
  <w:style w:type="paragraph" w:customStyle="1" w:styleId="l">
    <w:name w:val="l"/>
    <w:basedOn w:val="a"/>
    <w:rsid w:val="00C43870"/>
    <w:pPr>
      <w:spacing w:before="100" w:beforeAutospacing="1" w:after="100" w:afterAutospacing="1"/>
    </w:pPr>
  </w:style>
  <w:style w:type="paragraph" w:customStyle="1" w:styleId="r">
    <w:name w:val="r"/>
    <w:basedOn w:val="a"/>
    <w:rsid w:val="00C43870"/>
    <w:pPr>
      <w:spacing w:before="100" w:beforeAutospacing="1" w:after="100" w:afterAutospacing="1"/>
    </w:pPr>
  </w:style>
  <w:style w:type="paragraph" w:customStyle="1" w:styleId="tl">
    <w:name w:val="tl"/>
    <w:basedOn w:val="a"/>
    <w:rsid w:val="00C43870"/>
    <w:pPr>
      <w:spacing w:before="100" w:beforeAutospacing="1" w:after="100" w:afterAutospacing="1"/>
    </w:pPr>
  </w:style>
  <w:style w:type="paragraph" w:customStyle="1" w:styleId="tlh">
    <w:name w:val="tlh"/>
    <w:basedOn w:val="a"/>
    <w:rsid w:val="00C43870"/>
    <w:pPr>
      <w:spacing w:before="100" w:beforeAutospacing="1" w:after="100" w:afterAutospacing="1"/>
    </w:pPr>
  </w:style>
  <w:style w:type="paragraph" w:customStyle="1" w:styleId="tr">
    <w:name w:val="tr"/>
    <w:basedOn w:val="a"/>
    <w:rsid w:val="00C43870"/>
    <w:pPr>
      <w:spacing w:before="100" w:beforeAutospacing="1" w:after="100" w:afterAutospacing="1"/>
    </w:pPr>
  </w:style>
  <w:style w:type="paragraph" w:customStyle="1" w:styleId="trh">
    <w:name w:val="trh"/>
    <w:basedOn w:val="a"/>
    <w:rsid w:val="00C43870"/>
    <w:pPr>
      <w:spacing w:before="100" w:beforeAutospacing="1" w:after="100" w:afterAutospacing="1"/>
    </w:pPr>
  </w:style>
  <w:style w:type="paragraph" w:customStyle="1" w:styleId="bl">
    <w:name w:val="bl"/>
    <w:basedOn w:val="a"/>
    <w:rsid w:val="00C43870"/>
    <w:pPr>
      <w:spacing w:before="100" w:beforeAutospacing="1" w:after="100" w:afterAutospacing="1"/>
    </w:pPr>
  </w:style>
  <w:style w:type="paragraph" w:customStyle="1" w:styleId="br">
    <w:name w:val="br"/>
    <w:basedOn w:val="a"/>
    <w:rsid w:val="00C43870"/>
    <w:pPr>
      <w:spacing w:before="100" w:beforeAutospacing="1" w:after="100" w:afterAutospacing="1"/>
    </w:pPr>
  </w:style>
  <w:style w:type="paragraph" w:customStyle="1" w:styleId="t1">
    <w:name w:val="t1"/>
    <w:basedOn w:val="a"/>
    <w:rsid w:val="00C43870"/>
    <w:pPr>
      <w:spacing w:before="100" w:beforeAutospacing="1" w:after="100" w:afterAutospacing="1"/>
    </w:pPr>
  </w:style>
  <w:style w:type="paragraph" w:customStyle="1" w:styleId="th1">
    <w:name w:val="th1"/>
    <w:basedOn w:val="a"/>
    <w:rsid w:val="00C43870"/>
    <w:pPr>
      <w:spacing w:before="100" w:beforeAutospacing="1" w:after="100" w:afterAutospacing="1"/>
    </w:pPr>
  </w:style>
  <w:style w:type="paragraph" w:customStyle="1" w:styleId="b1">
    <w:name w:val="b1"/>
    <w:basedOn w:val="a"/>
    <w:rsid w:val="00C43870"/>
    <w:pPr>
      <w:spacing w:before="100" w:beforeAutospacing="1" w:after="100" w:afterAutospacing="1"/>
    </w:pPr>
  </w:style>
  <w:style w:type="paragraph" w:customStyle="1" w:styleId="l1">
    <w:name w:val="l1"/>
    <w:basedOn w:val="a"/>
    <w:rsid w:val="00C43870"/>
    <w:pPr>
      <w:spacing w:before="100" w:beforeAutospacing="1" w:after="100" w:afterAutospacing="1"/>
    </w:pPr>
  </w:style>
  <w:style w:type="paragraph" w:customStyle="1" w:styleId="r1">
    <w:name w:val="r1"/>
    <w:basedOn w:val="a"/>
    <w:rsid w:val="00C43870"/>
    <w:pPr>
      <w:spacing w:before="100" w:beforeAutospacing="1" w:after="100" w:afterAutospacing="1"/>
    </w:pPr>
  </w:style>
  <w:style w:type="paragraph" w:customStyle="1" w:styleId="tl1">
    <w:name w:val="tl1"/>
    <w:basedOn w:val="a"/>
    <w:rsid w:val="00C43870"/>
    <w:pPr>
      <w:spacing w:before="100" w:beforeAutospacing="1" w:after="100" w:afterAutospacing="1"/>
    </w:pPr>
  </w:style>
  <w:style w:type="paragraph" w:customStyle="1" w:styleId="tlh1">
    <w:name w:val="tlh1"/>
    <w:basedOn w:val="a"/>
    <w:rsid w:val="00C43870"/>
    <w:pPr>
      <w:spacing w:before="100" w:beforeAutospacing="1" w:after="100" w:afterAutospacing="1"/>
    </w:pPr>
  </w:style>
  <w:style w:type="paragraph" w:customStyle="1" w:styleId="tr1">
    <w:name w:val="tr1"/>
    <w:basedOn w:val="a"/>
    <w:rsid w:val="00C43870"/>
    <w:pPr>
      <w:spacing w:before="100" w:beforeAutospacing="1" w:after="100" w:afterAutospacing="1"/>
    </w:pPr>
  </w:style>
  <w:style w:type="paragraph" w:customStyle="1" w:styleId="trh1">
    <w:name w:val="trh1"/>
    <w:basedOn w:val="a"/>
    <w:rsid w:val="00C43870"/>
    <w:pPr>
      <w:spacing w:before="100" w:beforeAutospacing="1" w:after="100" w:afterAutospacing="1"/>
    </w:pPr>
  </w:style>
  <w:style w:type="paragraph" w:customStyle="1" w:styleId="bl1">
    <w:name w:val="bl1"/>
    <w:basedOn w:val="a"/>
    <w:rsid w:val="00C43870"/>
    <w:pPr>
      <w:spacing w:before="100" w:beforeAutospacing="1" w:after="100" w:afterAutospacing="1"/>
    </w:pPr>
  </w:style>
  <w:style w:type="paragraph" w:customStyle="1" w:styleId="br1">
    <w:name w:val="br1"/>
    <w:basedOn w:val="a"/>
    <w:rsid w:val="00C4387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C4387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43870"/>
    <w:rPr>
      <w:color w:val="800080"/>
      <w:u w:val="single"/>
    </w:rPr>
  </w:style>
  <w:style w:type="paragraph" w:styleId="a7">
    <w:name w:val="Document Map"/>
    <w:basedOn w:val="a"/>
    <w:link w:val="a8"/>
    <w:uiPriority w:val="99"/>
    <w:semiHidden/>
    <w:unhideWhenUsed/>
    <w:rsid w:val="00C4387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C43870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F6179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179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1B032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43870"/>
    <w:pPr>
      <w:spacing w:before="150" w:after="150"/>
      <w:outlineLvl w:val="0"/>
    </w:pPr>
    <w:rPr>
      <w:b/>
      <w:bCs/>
      <w:color w:val="000080"/>
      <w:kern w:val="36"/>
      <w:sz w:val="36"/>
      <w:szCs w:val="36"/>
    </w:rPr>
  </w:style>
  <w:style w:type="paragraph" w:styleId="2">
    <w:name w:val="heading 2"/>
    <w:basedOn w:val="a"/>
    <w:link w:val="20"/>
    <w:uiPriority w:val="9"/>
    <w:qFormat/>
    <w:rsid w:val="00C43870"/>
    <w:pPr>
      <w:pBdr>
        <w:bottom w:val="single" w:sz="6" w:space="0" w:color="auto"/>
      </w:pBdr>
      <w:spacing w:before="300" w:after="150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C43870"/>
    <w:pPr>
      <w:spacing w:before="150" w:after="75"/>
      <w:outlineLvl w:val="2"/>
    </w:pPr>
    <w:rPr>
      <w:b/>
      <w:bCs/>
    </w:rPr>
  </w:style>
  <w:style w:type="paragraph" w:styleId="4">
    <w:name w:val="heading 4"/>
    <w:basedOn w:val="a"/>
    <w:link w:val="40"/>
    <w:uiPriority w:val="9"/>
    <w:qFormat/>
    <w:rsid w:val="00C43870"/>
    <w:pPr>
      <w:spacing w:before="75" w:after="75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43870"/>
    <w:pPr>
      <w:overflowPunct w:val="0"/>
      <w:autoSpaceDE w:val="0"/>
      <w:autoSpaceDN w:val="0"/>
      <w:adjustRightInd w:val="0"/>
      <w:ind w:left="-284" w:right="92" w:firstLine="284"/>
      <w:jc w:val="center"/>
    </w:pPr>
    <w:rPr>
      <w:rFonts w:ascii="Arial" w:eastAsia="Calibri" w:hAnsi="Arial" w:cs="Arial"/>
      <w:b/>
      <w:bCs/>
      <w:sz w:val="20"/>
      <w:szCs w:val="20"/>
    </w:rPr>
  </w:style>
  <w:style w:type="character" w:customStyle="1" w:styleId="a4">
    <w:name w:val="Название Знак"/>
    <w:basedOn w:val="a0"/>
    <w:link w:val="a3"/>
    <w:rsid w:val="00C43870"/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43870"/>
    <w:rPr>
      <w:rFonts w:ascii="Times New Roman" w:eastAsia="Times New Roman" w:hAnsi="Times New Roman" w:cs="Times New Roman"/>
      <w:b/>
      <w:bCs/>
      <w:color w:val="000080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387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38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438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C43870"/>
    <w:rPr>
      <w:rFonts w:ascii="Courier New" w:eastAsia="Times New Roman" w:hAnsi="Courier New" w:cs="Courier New"/>
      <w:color w:val="A0A0A0"/>
      <w:sz w:val="16"/>
      <w:szCs w:val="16"/>
    </w:rPr>
  </w:style>
  <w:style w:type="paragraph" w:styleId="HTML0">
    <w:name w:val="HTML Preformatted"/>
    <w:basedOn w:val="a"/>
    <w:link w:val="HTML1"/>
    <w:uiPriority w:val="99"/>
    <w:semiHidden/>
    <w:unhideWhenUsed/>
    <w:rsid w:val="00C438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C4387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basedOn w:val="a"/>
    <w:rsid w:val="00C4387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openinreader">
    <w:name w:val="openinreader"/>
    <w:basedOn w:val="a"/>
    <w:rsid w:val="00C43870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0C0F0"/>
      <w:spacing w:before="100" w:beforeAutospacing="1" w:after="100" w:afterAutospacing="1"/>
      <w:jc w:val="center"/>
    </w:pPr>
  </w:style>
  <w:style w:type="paragraph" w:customStyle="1" w:styleId="section">
    <w:name w:val="section"/>
    <w:basedOn w:val="a"/>
    <w:rsid w:val="00C43870"/>
    <w:pPr>
      <w:spacing w:before="100" w:beforeAutospacing="1" w:after="100" w:afterAutospacing="1"/>
    </w:pPr>
  </w:style>
  <w:style w:type="paragraph" w:customStyle="1" w:styleId="section2">
    <w:name w:val="section_2"/>
    <w:basedOn w:val="a"/>
    <w:rsid w:val="00C43870"/>
    <w:pPr>
      <w:spacing w:before="100" w:beforeAutospacing="1" w:after="100" w:afterAutospacing="1"/>
    </w:pPr>
  </w:style>
  <w:style w:type="paragraph" w:customStyle="1" w:styleId="opennesstar">
    <w:name w:val="opennesstar"/>
    <w:basedOn w:val="a"/>
    <w:rsid w:val="00C43870"/>
    <w:pPr>
      <w:pBdr>
        <w:top w:val="single" w:sz="6" w:space="2" w:color="CCCCAA"/>
        <w:left w:val="single" w:sz="6" w:space="2" w:color="CCCCAA"/>
        <w:bottom w:val="single" w:sz="6" w:space="2" w:color="CCCCAA"/>
        <w:right w:val="single" w:sz="6" w:space="2" w:color="CCCCAA"/>
      </w:pBdr>
      <w:shd w:val="clear" w:color="auto" w:fill="DDDDBB"/>
      <w:spacing w:before="150" w:after="150"/>
    </w:pPr>
    <w:rPr>
      <w:sz w:val="16"/>
      <w:szCs w:val="16"/>
    </w:rPr>
  </w:style>
  <w:style w:type="paragraph" w:customStyle="1" w:styleId="t">
    <w:name w:val="t"/>
    <w:basedOn w:val="a"/>
    <w:rsid w:val="00C43870"/>
    <w:pPr>
      <w:spacing w:before="100" w:beforeAutospacing="1" w:after="100" w:afterAutospacing="1"/>
    </w:pPr>
  </w:style>
  <w:style w:type="paragraph" w:customStyle="1" w:styleId="th">
    <w:name w:val="th"/>
    <w:basedOn w:val="a"/>
    <w:rsid w:val="00C43870"/>
    <w:pPr>
      <w:spacing w:before="100" w:beforeAutospacing="1" w:after="100" w:afterAutospacing="1"/>
    </w:pPr>
  </w:style>
  <w:style w:type="paragraph" w:customStyle="1" w:styleId="b">
    <w:name w:val="b"/>
    <w:basedOn w:val="a"/>
    <w:rsid w:val="00C43870"/>
    <w:pPr>
      <w:spacing w:before="100" w:beforeAutospacing="1" w:after="100" w:afterAutospacing="1"/>
    </w:pPr>
  </w:style>
  <w:style w:type="paragraph" w:customStyle="1" w:styleId="l">
    <w:name w:val="l"/>
    <w:basedOn w:val="a"/>
    <w:rsid w:val="00C43870"/>
    <w:pPr>
      <w:spacing w:before="100" w:beforeAutospacing="1" w:after="100" w:afterAutospacing="1"/>
    </w:pPr>
  </w:style>
  <w:style w:type="paragraph" w:customStyle="1" w:styleId="r">
    <w:name w:val="r"/>
    <w:basedOn w:val="a"/>
    <w:rsid w:val="00C43870"/>
    <w:pPr>
      <w:spacing w:before="100" w:beforeAutospacing="1" w:after="100" w:afterAutospacing="1"/>
    </w:pPr>
  </w:style>
  <w:style w:type="paragraph" w:customStyle="1" w:styleId="tl">
    <w:name w:val="tl"/>
    <w:basedOn w:val="a"/>
    <w:rsid w:val="00C43870"/>
    <w:pPr>
      <w:spacing w:before="100" w:beforeAutospacing="1" w:after="100" w:afterAutospacing="1"/>
    </w:pPr>
  </w:style>
  <w:style w:type="paragraph" w:customStyle="1" w:styleId="tlh">
    <w:name w:val="tlh"/>
    <w:basedOn w:val="a"/>
    <w:rsid w:val="00C43870"/>
    <w:pPr>
      <w:spacing w:before="100" w:beforeAutospacing="1" w:after="100" w:afterAutospacing="1"/>
    </w:pPr>
  </w:style>
  <w:style w:type="paragraph" w:customStyle="1" w:styleId="tr">
    <w:name w:val="tr"/>
    <w:basedOn w:val="a"/>
    <w:rsid w:val="00C43870"/>
    <w:pPr>
      <w:spacing w:before="100" w:beforeAutospacing="1" w:after="100" w:afterAutospacing="1"/>
    </w:pPr>
  </w:style>
  <w:style w:type="paragraph" w:customStyle="1" w:styleId="trh">
    <w:name w:val="trh"/>
    <w:basedOn w:val="a"/>
    <w:rsid w:val="00C43870"/>
    <w:pPr>
      <w:spacing w:before="100" w:beforeAutospacing="1" w:after="100" w:afterAutospacing="1"/>
    </w:pPr>
  </w:style>
  <w:style w:type="paragraph" w:customStyle="1" w:styleId="bl">
    <w:name w:val="bl"/>
    <w:basedOn w:val="a"/>
    <w:rsid w:val="00C43870"/>
    <w:pPr>
      <w:spacing w:before="100" w:beforeAutospacing="1" w:after="100" w:afterAutospacing="1"/>
    </w:pPr>
  </w:style>
  <w:style w:type="paragraph" w:customStyle="1" w:styleId="br">
    <w:name w:val="br"/>
    <w:basedOn w:val="a"/>
    <w:rsid w:val="00C43870"/>
    <w:pPr>
      <w:spacing w:before="100" w:beforeAutospacing="1" w:after="100" w:afterAutospacing="1"/>
    </w:pPr>
  </w:style>
  <w:style w:type="paragraph" w:customStyle="1" w:styleId="t1">
    <w:name w:val="t1"/>
    <w:basedOn w:val="a"/>
    <w:rsid w:val="00C43870"/>
    <w:pPr>
      <w:spacing w:before="100" w:beforeAutospacing="1" w:after="100" w:afterAutospacing="1"/>
    </w:pPr>
  </w:style>
  <w:style w:type="paragraph" w:customStyle="1" w:styleId="th1">
    <w:name w:val="th1"/>
    <w:basedOn w:val="a"/>
    <w:rsid w:val="00C43870"/>
    <w:pPr>
      <w:spacing w:before="100" w:beforeAutospacing="1" w:after="100" w:afterAutospacing="1"/>
    </w:pPr>
  </w:style>
  <w:style w:type="paragraph" w:customStyle="1" w:styleId="b1">
    <w:name w:val="b1"/>
    <w:basedOn w:val="a"/>
    <w:rsid w:val="00C43870"/>
    <w:pPr>
      <w:spacing w:before="100" w:beforeAutospacing="1" w:after="100" w:afterAutospacing="1"/>
    </w:pPr>
  </w:style>
  <w:style w:type="paragraph" w:customStyle="1" w:styleId="l1">
    <w:name w:val="l1"/>
    <w:basedOn w:val="a"/>
    <w:rsid w:val="00C43870"/>
    <w:pPr>
      <w:spacing w:before="100" w:beforeAutospacing="1" w:after="100" w:afterAutospacing="1"/>
    </w:pPr>
  </w:style>
  <w:style w:type="paragraph" w:customStyle="1" w:styleId="r1">
    <w:name w:val="r1"/>
    <w:basedOn w:val="a"/>
    <w:rsid w:val="00C43870"/>
    <w:pPr>
      <w:spacing w:before="100" w:beforeAutospacing="1" w:after="100" w:afterAutospacing="1"/>
    </w:pPr>
  </w:style>
  <w:style w:type="paragraph" w:customStyle="1" w:styleId="tl1">
    <w:name w:val="tl1"/>
    <w:basedOn w:val="a"/>
    <w:rsid w:val="00C43870"/>
    <w:pPr>
      <w:spacing w:before="100" w:beforeAutospacing="1" w:after="100" w:afterAutospacing="1"/>
    </w:pPr>
  </w:style>
  <w:style w:type="paragraph" w:customStyle="1" w:styleId="tlh1">
    <w:name w:val="tlh1"/>
    <w:basedOn w:val="a"/>
    <w:rsid w:val="00C43870"/>
    <w:pPr>
      <w:spacing w:before="100" w:beforeAutospacing="1" w:after="100" w:afterAutospacing="1"/>
    </w:pPr>
  </w:style>
  <w:style w:type="paragraph" w:customStyle="1" w:styleId="tr1">
    <w:name w:val="tr1"/>
    <w:basedOn w:val="a"/>
    <w:rsid w:val="00C43870"/>
    <w:pPr>
      <w:spacing w:before="100" w:beforeAutospacing="1" w:after="100" w:afterAutospacing="1"/>
    </w:pPr>
  </w:style>
  <w:style w:type="paragraph" w:customStyle="1" w:styleId="trh1">
    <w:name w:val="trh1"/>
    <w:basedOn w:val="a"/>
    <w:rsid w:val="00C43870"/>
    <w:pPr>
      <w:spacing w:before="100" w:beforeAutospacing="1" w:after="100" w:afterAutospacing="1"/>
    </w:pPr>
  </w:style>
  <w:style w:type="paragraph" w:customStyle="1" w:styleId="bl1">
    <w:name w:val="bl1"/>
    <w:basedOn w:val="a"/>
    <w:rsid w:val="00C43870"/>
    <w:pPr>
      <w:spacing w:before="100" w:beforeAutospacing="1" w:after="100" w:afterAutospacing="1"/>
    </w:pPr>
  </w:style>
  <w:style w:type="paragraph" w:customStyle="1" w:styleId="br1">
    <w:name w:val="br1"/>
    <w:basedOn w:val="a"/>
    <w:rsid w:val="00C4387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C4387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43870"/>
    <w:rPr>
      <w:color w:val="800080"/>
      <w:u w:val="single"/>
    </w:rPr>
  </w:style>
  <w:style w:type="paragraph" w:styleId="a7">
    <w:name w:val="Document Map"/>
    <w:basedOn w:val="a"/>
    <w:link w:val="a8"/>
    <w:uiPriority w:val="99"/>
    <w:semiHidden/>
    <w:unhideWhenUsed/>
    <w:rsid w:val="00C4387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C43870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F6179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179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1B03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7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4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5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&#1054;&#1073;&#1097;&#1072;&#1103;\01_&#1050;&#1054;&#1059;&#1046;\2011\03_&#1054;&#1058;&#1050;&#1056;%20&#1044;&#1054;&#1057;&#1058;&#1059;&#1055;_(SPSS)\&#1044;&#1048;&#1057;&#1050;%20&#1042;%20&#1054;&#1058;&#1050;&#1056;%20&#1044;&#1054;&#1057;&#1058;&#1059;&#1055;&#1045;\&#1085;&#1072;%201.10.13_&#1054;&#1050;\webContent\survey0\data\1-5.doc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&#1054;&#1073;&#1097;&#1072;&#1103;\01_&#1050;&#1054;&#1059;&#1046;\2011\03_&#1054;&#1058;&#1050;&#1056;%20&#1044;&#1054;&#1057;&#1058;&#1059;&#1055;_(SPSS)\&#1044;&#1048;&#1057;&#1050;%20&#1042;%20&#1054;&#1058;&#1050;&#1056;%20&#1044;&#1054;&#1057;&#1058;&#1059;&#1055;&#1045;\&#1085;&#1072;%201.10.13_&#1054;&#1050;\webContent\survey0\data\1-5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C:\&#1054;&#1073;&#1097;&#1072;&#1103;\01_&#1050;&#1054;&#1059;&#1046;\2011\03_&#1054;&#1058;&#1050;&#1056;%20&#1044;&#1054;&#1057;&#1058;&#1059;&#1055;_(SPSS)\&#1044;&#1048;&#1057;&#1050;%20&#1042;%20&#1054;&#1058;&#1050;&#1056;%20&#1044;&#1054;&#1057;&#1058;&#1059;&#1055;&#1045;\&#1085;&#1072;%201.10.13_&#1054;&#1050;\webContent\survey0\data\1-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ECC500-30EB-42B7-AA98-20A3C8BA1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6572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Roman1</dc:creator>
  <cp:lastModifiedBy>Савина Светлана Валериевна</cp:lastModifiedBy>
  <cp:revision>2</cp:revision>
  <cp:lastPrinted>2024-04-27T08:31:00Z</cp:lastPrinted>
  <dcterms:created xsi:type="dcterms:W3CDTF">2024-04-27T08:32:00Z</dcterms:created>
  <dcterms:modified xsi:type="dcterms:W3CDTF">2024-04-27T08:32:00Z</dcterms:modified>
</cp:coreProperties>
</file>